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15" w:rsidRDefault="00EE6958" w:rsidP="00EE6958">
      <w:pPr>
        <w:pStyle w:val="Heading2"/>
      </w:pPr>
      <w:bookmarkStart w:id="0" w:name="_GoBack"/>
      <w:bookmarkEnd w:id="0"/>
      <w:r>
        <w:t>Word Aware- supporting vocabulary development at home</w:t>
      </w:r>
    </w:p>
    <w:p w:rsidR="006C235D" w:rsidRPr="006C235D" w:rsidRDefault="006C235D" w:rsidP="006C235D"/>
    <w:p w:rsidR="00EE6958" w:rsidRDefault="00C97EBF" w:rsidP="00EE69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212725</wp:posOffset>
                </wp:positionV>
                <wp:extent cx="3241675" cy="1969770"/>
                <wp:effectExtent l="68580" t="46990" r="99695" b="501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1969770"/>
                        </a:xfrm>
                        <a:prstGeom prst="irregularSeal2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58" w:rsidRPr="006C235D" w:rsidRDefault="00EE69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C235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Word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6" type="#_x0000_t72" style="position:absolute;margin-left:90.15pt;margin-top:16.75pt;width:255.25pt;height:1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6OEUQIAAMwEAAAOAAAAZHJzL2Uyb0RvYy54bWysVNtu1DAQfUfiHyy/02zSvbRRs1XVUoRU&#10;SqXCB8w6zsbCN8bezZavZ+zsloUihBB5sDxj+8yZmTO5uNwZzbYSg3K24eXJhDNphWuVXTf886fb&#10;N2echQi2Be2sbPiTDPxy+frVxeBrWbne6VYiIxAb6sE3vI/R10URRC8NhBPnpaXDzqGBSCauixZh&#10;IHSji2oymReDw9ajEzIE8t6Mh3yZ8btOivix64KMTDecuMW8Yl5XaS2WF1CvEXyvxJ4G/AMLA8pS&#10;0GeoG4jANqheQBkl0AXXxRPhTOG6TgmZc6Bsyskv2Tz24GXOhYoT/HOZwv+DFffbB2SqbfgpZxYM&#10;tehqE12OzKpUnsGHmm49+gdMCQZ/58SXwKy77sGu5RWiG3oJLZEq0/3ipwfJCPSUrYYPriV0IPRc&#10;qV2HJgFSDdguN+TpuSFyF5kg52k1LeeLGWeCzsrz+flikVtWQH147jHEd9IZljYNV4hyvdGAjxJ0&#10;lQPB9i7ERAzqw+WciNOqvVVaZyPpTV5rZFsgpYAQ0sZZfq43hpiP/umEvlEz5CZlje75wU0hsnIT&#10;Ug4YjoNoy4aGV2czyujvGMxfMChTqN9QOJTlD+GNijRqWpmGnx2hpN69tW0ehAhKj3vKRNt9M1P/&#10;Rh3E3Wq3l8TKtU/UVnTjSNEvgDa9w2+cDTRODQ9fN4CSM/3ekjTOy+k0zV82prNFRQYen6yOT8AK&#10;gmp45GzcXsdxZjce1bqnSGWujHVJrJ3K7U1SG1ntedPI5CbsxzvN5LGdb/34CS2/AwAA//8DAFBL&#10;AwQUAAYACAAAACEAqh+joN8AAAAKAQAADwAAAGRycy9kb3ducmV2LnhtbEyPzU7DMBCE70i8g7VI&#10;3KgNoX9pnKoCVQLxI7X0Adx4SSLidWQ7bXh7lhMcZ/bT7EyxHl0nThhi60nD7USBQKq8banWcPjY&#10;3ixAxGTIms4TavjGCOvy8qIwufVn2uFpn2rBIRRzo6FJqc+ljFWDzsSJ75H49umDM4llqKUN5szh&#10;rpN3Ss2kMy3xh8b0+NBg9bUfnIanIdTzzZv1r8vt+w7x5Tm5x6nW11fjZgUi4Zj+YPitz9Wh5E5H&#10;P5CNomO9UBmjGrJsCoKB2VLxliMb99kcZFnI/xPKHwAAAP//AwBQSwECLQAUAAYACAAAACEAtoM4&#10;kv4AAADhAQAAEwAAAAAAAAAAAAAAAAAAAAAAW0NvbnRlbnRfVHlwZXNdLnhtbFBLAQItABQABgAI&#10;AAAAIQA4/SH/1gAAAJQBAAALAAAAAAAAAAAAAAAAAC8BAABfcmVscy8ucmVsc1BLAQItABQABgAI&#10;AAAAIQC+O6OEUQIAAMwEAAAOAAAAAAAAAAAAAAAAAC4CAABkcnMvZTJvRG9jLnhtbFBLAQItABQA&#10;BgAIAAAAIQCqH6Og3wAAAAoBAAAPAAAAAAAAAAAAAAAAAKsEAABkcnMvZG93bnJldi54bWxQSwUG&#10;AAAAAAQABADzAAAAtwUAAAAA&#10;" fillcolor="#b6dde8 [1304]" strokecolor="#f79646 [3209]" strokeweight="2.25pt">
                <v:textbox>
                  <w:txbxContent>
                    <w:p w:rsidR="00EE6958" w:rsidRPr="006C235D" w:rsidRDefault="00EE69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6C235D">
                        <w:rPr>
                          <w:rFonts w:ascii="Comic Sans MS" w:hAnsi="Comic Sans MS"/>
                          <w:sz w:val="40"/>
                          <w:szCs w:val="40"/>
                        </w:rPr>
                        <w:t>Word 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EE6958" w:rsidRDefault="00EE6958"/>
    <w:p w:rsidR="00EE6958" w:rsidRDefault="00EE6958"/>
    <w:p w:rsidR="00EE6958" w:rsidRDefault="00EE6958"/>
    <w:p w:rsidR="00EE6958" w:rsidRDefault="00EE6958"/>
    <w:p w:rsidR="00EE6958" w:rsidRDefault="00EE6958"/>
    <w:p w:rsidR="00EE6958" w:rsidRDefault="00EE6958"/>
    <w:p w:rsidR="00EE6958" w:rsidRDefault="00EE6958"/>
    <w:p w:rsidR="00EE6958" w:rsidRDefault="00EE6958">
      <w:r>
        <w:lastRenderedPageBreak/>
        <w:t>While schools are closed and we are at home with our families</w:t>
      </w:r>
      <w:r w:rsidR="00744189">
        <w:t>,</w:t>
      </w:r>
      <w:r>
        <w:t xml:space="preserve"> we would like you to be continuing to learn lots of new words.</w:t>
      </w:r>
    </w:p>
    <w:p w:rsidR="00744189" w:rsidRDefault="00EE6958">
      <w:r>
        <w:t xml:space="preserve">I am setting you all a challenge to learn </w:t>
      </w:r>
      <w:r w:rsidR="00744189">
        <w:t>some new words. O</w:t>
      </w:r>
      <w:r>
        <w:t>ne new word a day</w:t>
      </w:r>
      <w:r w:rsidR="00744189">
        <w:t xml:space="preserve"> would be great, but you may have too much other school work and housework to do to manage this </w:t>
      </w:r>
      <w:r w:rsidR="00744189" w:rsidRPr="006C235D">
        <w:rPr>
          <w:i/>
        </w:rPr>
        <w:t>every</w:t>
      </w:r>
      <w:r w:rsidR="00744189">
        <w:t xml:space="preserve"> day! </w:t>
      </w:r>
      <w:r w:rsidR="00744189">
        <w:rPr>
          <w:noProof/>
          <w:lang w:eastAsia="en-GB"/>
        </w:rPr>
        <w:drawing>
          <wp:inline distT="0" distB="0" distL="0" distR="0">
            <wp:extent cx="344239" cy="230198"/>
            <wp:effectExtent l="19050" t="0" r="0" b="0"/>
            <wp:docPr id="1" name="Picture 1" descr="C:\Users\claire.maclean\AppData\Local\Microsoft\Windows\Temporary Internet Files\Content.IE5\D63YFJTY\Happy_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.maclean\AppData\Local\Microsoft\Windows\Temporary Internet Files\Content.IE5\D63YFJTY\Happy_fac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4" cy="2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E6958" w:rsidRDefault="00EE6958">
      <w:r>
        <w:t xml:space="preserve">You can </w:t>
      </w:r>
      <w:r w:rsidR="006C235D">
        <w:t xml:space="preserve">either </w:t>
      </w:r>
      <w:r>
        <w:t>use the Word Expert sheet in the pack</w:t>
      </w:r>
      <w:r w:rsidR="006C235D">
        <w:t>,</w:t>
      </w:r>
      <w:r>
        <w:t xml:space="preserve"> or make your own list on a bit of paper or in a </w:t>
      </w:r>
      <w:r w:rsidR="00744189">
        <w:t xml:space="preserve">special </w:t>
      </w:r>
      <w:r>
        <w:t xml:space="preserve">notebook. </w:t>
      </w:r>
      <w:r w:rsidR="006C235D">
        <w:t xml:space="preserve"> This is what you have to do:</w:t>
      </w:r>
    </w:p>
    <w:p w:rsidR="00EE6958" w:rsidRDefault="00744189">
      <w:r>
        <w:t xml:space="preserve">Look or listen out for a word you don’t know. </w:t>
      </w:r>
      <w:r w:rsidR="00EE6958">
        <w:t>You can find new words in books, you might hear it on television, or from a conversation etc.</w:t>
      </w:r>
    </w:p>
    <w:p w:rsidR="00A41ED1" w:rsidRDefault="006C235D" w:rsidP="00A41ED1">
      <w:pPr>
        <w:pStyle w:val="ListParagraph"/>
        <w:numPr>
          <w:ilvl w:val="0"/>
          <w:numId w:val="1"/>
        </w:numPr>
      </w:pPr>
      <w:r>
        <w:t>Write down your new word</w:t>
      </w:r>
    </w:p>
    <w:p w:rsidR="00A41ED1" w:rsidRDefault="006C235D" w:rsidP="00A41ED1">
      <w:pPr>
        <w:pStyle w:val="ListParagraph"/>
        <w:numPr>
          <w:ilvl w:val="0"/>
          <w:numId w:val="1"/>
        </w:numPr>
      </w:pPr>
      <w:r>
        <w:t xml:space="preserve">Write down </w:t>
      </w:r>
      <w:r w:rsidR="00582D53">
        <w:t>where you heard or found it</w:t>
      </w:r>
    </w:p>
    <w:p w:rsidR="00A41ED1" w:rsidRDefault="006C235D" w:rsidP="00A41ED1">
      <w:pPr>
        <w:pStyle w:val="ListParagraph"/>
        <w:numPr>
          <w:ilvl w:val="0"/>
          <w:numId w:val="1"/>
        </w:numPr>
      </w:pPr>
      <w:r>
        <w:t>W</w:t>
      </w:r>
      <w:r w:rsidR="00A41ED1">
        <w:t>rite the sentence it was in</w:t>
      </w:r>
    </w:p>
    <w:p w:rsidR="00EE6958" w:rsidRDefault="006C235D" w:rsidP="00A41ED1">
      <w:pPr>
        <w:pStyle w:val="ListParagraph"/>
        <w:numPr>
          <w:ilvl w:val="0"/>
          <w:numId w:val="1"/>
        </w:numPr>
      </w:pPr>
      <w:r>
        <w:t>A</w:t>
      </w:r>
      <w:r w:rsidR="00EE6958">
        <w:t>sk 2 peo</w:t>
      </w:r>
      <w:r w:rsidR="00A41ED1">
        <w:t>ple what it means – write down who you asked and what they said</w:t>
      </w:r>
    </w:p>
    <w:p w:rsidR="00A41ED1" w:rsidRDefault="006C235D" w:rsidP="00A41ED1">
      <w:pPr>
        <w:pStyle w:val="ListParagraph"/>
        <w:numPr>
          <w:ilvl w:val="0"/>
          <w:numId w:val="1"/>
        </w:numPr>
      </w:pPr>
      <w:r>
        <w:lastRenderedPageBreak/>
        <w:t>W</w:t>
      </w:r>
      <w:r w:rsidR="00A41ED1">
        <w:t xml:space="preserve">rite down the first sound of the word, how </w:t>
      </w:r>
      <w:r w:rsidR="00582D53">
        <w:t>man</w:t>
      </w:r>
      <w:r w:rsidR="00A41ED1">
        <w:t xml:space="preserve">y syllables it has and a </w:t>
      </w:r>
      <w:r>
        <w:t>word it rhymes with</w:t>
      </w:r>
    </w:p>
    <w:p w:rsidR="00A41ED1" w:rsidRDefault="00A41ED1" w:rsidP="00A41ED1">
      <w:pPr>
        <w:pStyle w:val="ListParagraph"/>
        <w:numPr>
          <w:ilvl w:val="0"/>
          <w:numId w:val="1"/>
        </w:numPr>
      </w:pPr>
      <w:r>
        <w:t>Finally look it up in a dictionary</w:t>
      </w:r>
      <w:r w:rsidR="006C235D">
        <w:t xml:space="preserve"> and write down what it says ( online dictionary is fine)</w:t>
      </w:r>
    </w:p>
    <w:p w:rsidR="00582D53" w:rsidRDefault="00582D53" w:rsidP="00A41ED1">
      <w:pPr>
        <w:pStyle w:val="ListParagraph"/>
        <w:numPr>
          <w:ilvl w:val="0"/>
          <w:numId w:val="1"/>
        </w:numPr>
      </w:pPr>
      <w:r>
        <w:t>Draw a picture to show what the word means.</w:t>
      </w:r>
    </w:p>
    <w:p w:rsidR="00744189" w:rsidRDefault="00744189" w:rsidP="00744189">
      <w:pPr>
        <w:pStyle w:val="ListParagraph"/>
      </w:pPr>
    </w:p>
    <w:p w:rsidR="00744189" w:rsidRDefault="00744189" w:rsidP="00744189">
      <w:r>
        <w:t xml:space="preserve">There will be certificates for anyone who gets </w:t>
      </w:r>
      <w:r w:rsidR="006C235D">
        <w:t xml:space="preserve">50 or </w:t>
      </w:r>
      <w:r>
        <w:t>more new words by the time school starts back, and some overall prizes for those who either get the most words or make the biggest effort.</w:t>
      </w:r>
    </w:p>
    <w:p w:rsidR="00EE6958" w:rsidRDefault="00744189">
      <w:r>
        <w:t>Good luck!</w:t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383569" cy="330176"/>
            <wp:effectExtent l="19050" t="0" r="0" b="0"/>
            <wp:docPr id="2" name="Picture 2" descr="C:\Users\claire.maclean\AppData\Local\Microsoft\Windows\Temporary Internet Files\Content.IE5\XIW2WJHJ\happy_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.maclean\AppData\Local\Microsoft\Windows\Temporary Internet Files\Content.IE5\XIW2WJHJ\happy_fac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42" cy="33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89" w:rsidRPr="006C235D" w:rsidRDefault="00744189">
      <w:pPr>
        <w:rPr>
          <w:rFonts w:ascii="Lucida Handwriting" w:hAnsi="Lucida Handwriting"/>
          <w:i/>
        </w:rPr>
      </w:pPr>
      <w:r w:rsidRPr="006C235D">
        <w:rPr>
          <w:rFonts w:ascii="Lucida Handwriting" w:hAnsi="Lucida Handwriting"/>
          <w:i/>
        </w:rPr>
        <w:t>Mrs MacLean</w:t>
      </w:r>
    </w:p>
    <w:p w:rsidR="00744189" w:rsidRDefault="00744189">
      <w:r>
        <w:t>Speech and Language Therapist</w:t>
      </w:r>
    </w:p>
    <w:p w:rsidR="00744189" w:rsidRDefault="00744189">
      <w:r>
        <w:t xml:space="preserve">Word Aware </w:t>
      </w:r>
    </w:p>
    <w:p w:rsidR="00EE6958" w:rsidRPr="00EE6958" w:rsidRDefault="00EE6958"/>
    <w:sectPr w:rsidR="00EE6958" w:rsidRPr="00EE6958" w:rsidSect="00051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DE6"/>
    <w:multiLevelType w:val="hybridMultilevel"/>
    <w:tmpl w:val="0344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58"/>
    <w:rsid w:val="00051515"/>
    <w:rsid w:val="00582D53"/>
    <w:rsid w:val="006C235D"/>
    <w:rsid w:val="00744189"/>
    <w:rsid w:val="00A41ED1"/>
    <w:rsid w:val="00C97EBF"/>
    <w:rsid w:val="00E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A2F2FB5-33D4-470B-8B7E-1B4AEF27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6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41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claire.maclean</dc:creator>
  <cp:lastModifiedBy>souters44s</cp:lastModifiedBy>
  <cp:revision>2</cp:revision>
  <dcterms:created xsi:type="dcterms:W3CDTF">2020-03-20T09:14:00Z</dcterms:created>
  <dcterms:modified xsi:type="dcterms:W3CDTF">2020-03-20T09:14:00Z</dcterms:modified>
</cp:coreProperties>
</file>