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A7" w:rsidRDefault="00441902">
      <w:pPr>
        <w:ind w:left="0" w:hanging="2"/>
        <w:rPr>
          <w:rFonts w:ascii="SassoonPrimaryInfant" w:eastAsia="SassoonPrimaryInfant" w:hAnsi="SassoonPrimaryInfant" w:cs="SassoonPrimaryInfant"/>
          <w:sz w:val="24"/>
          <w:szCs w:val="24"/>
        </w:rPr>
      </w:pPr>
      <w:bookmarkStart w:id="0" w:name="_GoBack"/>
      <w:bookmarkEnd w:id="0"/>
      <w:r>
        <w:rPr>
          <w:rFonts w:ascii="SassoonPrimaryInfant" w:eastAsia="SassoonPrimaryInfant" w:hAnsi="SassoonPrimaryInfant" w:cs="SassoonPrimaryInfant"/>
          <w:b/>
          <w:sz w:val="24"/>
          <w:szCs w:val="24"/>
        </w:rPr>
        <w:t xml:space="preserve">Dear New Riverside Primary Families, </w:t>
      </w:r>
      <w:r>
        <w:rPr>
          <w:noProof/>
          <w:lang w:eastAsia="en-GB"/>
        </w:rPr>
        <w:drawing>
          <wp:anchor distT="0" distB="0" distL="114300" distR="114300" simplePos="0" relativeHeight="251658240" behindDoc="0" locked="0" layoutInCell="1" hidden="0" allowOverlap="1">
            <wp:simplePos x="0" y="0"/>
            <wp:positionH relativeFrom="column">
              <wp:posOffset>2926080</wp:posOffset>
            </wp:positionH>
            <wp:positionV relativeFrom="paragraph">
              <wp:posOffset>-788669</wp:posOffset>
            </wp:positionV>
            <wp:extent cx="807720" cy="563880"/>
            <wp:effectExtent l="0" t="0" r="0" b="0"/>
            <wp:wrapNone/>
            <wp:docPr id="13076548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7720" cy="563880"/>
                    </a:xfrm>
                    <a:prstGeom prst="rect">
                      <a:avLst/>
                    </a:prstGeom>
                    <a:ln/>
                  </pic:spPr>
                </pic:pic>
              </a:graphicData>
            </a:graphic>
          </wp:anchor>
        </w:drawing>
      </w:r>
    </w:p>
    <w:p w:rsidR="003E00A7" w:rsidRDefault="00441902">
      <w:pPr>
        <w:spacing w:after="0"/>
        <w:ind w:left="0" w:hanging="2"/>
        <w:jc w:val="both"/>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 xml:space="preserve">We are looking forward to welcoming you and your child to Riverside Primary School!  As part of Riverside Primary’s transition, we have suggested some activities for the children to do at home and at nursery to get them ready for Primary 1.  </w:t>
      </w:r>
    </w:p>
    <w:p w:rsidR="003E00A7" w:rsidRDefault="00441902">
      <w:pPr>
        <w:spacing w:after="0"/>
        <w:ind w:left="0" w:hanging="2"/>
        <w:jc w:val="both"/>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It is based o</w:t>
      </w:r>
      <w:r>
        <w:rPr>
          <w:rFonts w:ascii="SassoonPrimaryInfant" w:eastAsia="SassoonPrimaryInfant" w:hAnsi="SassoonPrimaryInfant" w:cs="SassoonPrimaryInfant"/>
          <w:sz w:val="24"/>
          <w:szCs w:val="24"/>
        </w:rPr>
        <w:t xml:space="preserve">n the book ‘Whiffy Wilson - The Wolf Who Wouldn’t Go to School” </w:t>
      </w:r>
    </w:p>
    <w:p w:rsidR="003E00A7" w:rsidRDefault="00441902">
      <w:pPr>
        <w:spacing w:after="0"/>
        <w:ind w:left="0" w:hanging="2"/>
        <w:jc w:val="both"/>
        <w:rPr>
          <w:rFonts w:ascii="SassoonPrimaryInfant" w:eastAsia="SassoonPrimaryInfant" w:hAnsi="SassoonPrimaryInfant" w:cs="SassoonPrimaryInfant"/>
          <w:sz w:val="24"/>
          <w:szCs w:val="24"/>
        </w:rPr>
      </w:pPr>
      <w:proofErr w:type="gramStart"/>
      <w:r>
        <w:rPr>
          <w:rFonts w:ascii="SassoonPrimaryInfant" w:eastAsia="SassoonPrimaryInfant" w:hAnsi="SassoonPrimaryInfant" w:cs="SassoonPrimaryInfant"/>
          <w:sz w:val="24"/>
          <w:szCs w:val="24"/>
        </w:rPr>
        <w:t>by</w:t>
      </w:r>
      <w:proofErr w:type="gramEnd"/>
      <w:r>
        <w:rPr>
          <w:rFonts w:ascii="SassoonPrimaryInfant" w:eastAsia="SassoonPrimaryInfant" w:hAnsi="SassoonPrimaryInfant" w:cs="SassoonPrimaryInfant"/>
          <w:sz w:val="24"/>
          <w:szCs w:val="24"/>
        </w:rPr>
        <w:t xml:space="preserve"> </w:t>
      </w:r>
      <w:proofErr w:type="spellStart"/>
      <w:r>
        <w:rPr>
          <w:rFonts w:ascii="SassoonPrimaryInfant" w:eastAsia="SassoonPrimaryInfant" w:hAnsi="SassoonPrimaryInfant" w:cs="SassoonPrimaryInfant"/>
          <w:sz w:val="24"/>
          <w:szCs w:val="24"/>
        </w:rPr>
        <w:t>Caryl</w:t>
      </w:r>
      <w:proofErr w:type="spellEnd"/>
      <w:r>
        <w:rPr>
          <w:rFonts w:ascii="SassoonPrimaryInfant" w:eastAsia="SassoonPrimaryInfant" w:hAnsi="SassoonPrimaryInfant" w:cs="SassoonPrimaryInfant"/>
          <w:sz w:val="24"/>
          <w:szCs w:val="24"/>
        </w:rPr>
        <w:t xml:space="preserve"> Hart.  Click </w:t>
      </w:r>
      <w:hyperlink r:id="rId7">
        <w:r>
          <w:rPr>
            <w:rFonts w:ascii="SassoonPrimaryInfant" w:eastAsia="SassoonPrimaryInfant" w:hAnsi="SassoonPrimaryInfant" w:cs="SassoonPrimaryInfant"/>
            <w:b/>
            <w:color w:val="1155CC"/>
            <w:sz w:val="24"/>
            <w:szCs w:val="24"/>
            <w:u w:val="single"/>
          </w:rPr>
          <w:t>here</w:t>
        </w:r>
      </w:hyperlink>
      <w:hyperlink r:id="rId8">
        <w:r>
          <w:rPr>
            <w:rFonts w:ascii="SassoonPrimaryInfant" w:eastAsia="SassoonPrimaryInfant" w:hAnsi="SassoonPrimaryInfant" w:cs="SassoonPrimaryInfant"/>
            <w:color w:val="1155CC"/>
            <w:sz w:val="24"/>
            <w:szCs w:val="24"/>
            <w:u w:val="single"/>
          </w:rPr>
          <w:t xml:space="preserve"> </w:t>
        </w:r>
      </w:hyperlink>
      <w:r>
        <w:rPr>
          <w:rFonts w:ascii="SassoonPrimaryInfant" w:eastAsia="SassoonPrimaryInfant" w:hAnsi="SassoonPrimaryInfant" w:cs="SassoonPrimaryInfant"/>
          <w:sz w:val="24"/>
          <w:szCs w:val="24"/>
        </w:rPr>
        <w:t>to hear the story being read aloud.</w:t>
      </w:r>
      <w:r>
        <w:rPr>
          <w:noProof/>
          <w:lang w:eastAsia="en-GB"/>
        </w:rPr>
        <w:drawing>
          <wp:anchor distT="0" distB="0" distL="114300" distR="114300" simplePos="0" relativeHeight="251659264" behindDoc="0" locked="0" layoutInCell="1" hidden="0" allowOverlap="1">
            <wp:simplePos x="0" y="0"/>
            <wp:positionH relativeFrom="column">
              <wp:posOffset>5105400</wp:posOffset>
            </wp:positionH>
            <wp:positionV relativeFrom="paragraph">
              <wp:posOffset>17669</wp:posOffset>
            </wp:positionV>
            <wp:extent cx="1714500" cy="1569720"/>
            <wp:effectExtent l="38100" t="38100" r="38100" b="38100"/>
            <wp:wrapNone/>
            <wp:docPr id="1307654891" name="image2.png" descr="A book cover with a wolf and a stack of block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book cover with a wolf and a stack of blocks&#10;&#10;AI-generated content may be incorrect."/>
                    <pic:cNvPicPr preferRelativeResize="0"/>
                  </pic:nvPicPr>
                  <pic:blipFill>
                    <a:blip r:embed="rId9"/>
                    <a:srcRect/>
                    <a:stretch>
                      <a:fillRect/>
                    </a:stretch>
                  </pic:blipFill>
                  <pic:spPr>
                    <a:xfrm>
                      <a:off x="0" y="0"/>
                      <a:ext cx="1714500" cy="1569720"/>
                    </a:xfrm>
                    <a:prstGeom prst="rect">
                      <a:avLst/>
                    </a:prstGeom>
                    <a:ln w="38100">
                      <a:solidFill>
                        <a:srgbClr val="000000"/>
                      </a:solidFill>
                      <a:prstDash val="solid"/>
                    </a:ln>
                  </pic:spPr>
                </pic:pic>
              </a:graphicData>
            </a:graphic>
          </wp:anchor>
        </w:drawing>
      </w:r>
    </w:p>
    <w:p w:rsidR="003E00A7" w:rsidRDefault="00441902">
      <w:pPr>
        <w:spacing w:after="0"/>
        <w:ind w:left="0" w:hanging="2"/>
        <w:rPr>
          <w:rFonts w:ascii="SassoonPrimaryInfant" w:eastAsia="SassoonPrimaryInfant" w:hAnsi="SassoonPrimaryInfant" w:cs="SassoonPrimaryInfant"/>
          <w:color w:val="FF0000"/>
          <w:sz w:val="24"/>
          <w:szCs w:val="24"/>
        </w:rPr>
      </w:pPr>
      <w:r>
        <w:rPr>
          <w:rFonts w:ascii="SassoonPrimaryInfant" w:eastAsia="SassoonPrimaryInfant" w:hAnsi="SassoonPrimaryInfant" w:cs="SassoonPrimaryInfant"/>
          <w:color w:val="FF0000"/>
          <w:sz w:val="24"/>
          <w:szCs w:val="24"/>
        </w:rPr>
        <w:t xml:space="preserve">                      </w:t>
      </w:r>
    </w:p>
    <w:tbl>
      <w:tblPr>
        <w:tblStyle w:val="a1"/>
        <w:tblW w:w="10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6"/>
        <w:gridCol w:w="3637"/>
        <w:gridCol w:w="3637"/>
      </w:tblGrid>
      <w:tr w:rsidR="003E00A7">
        <w:trPr>
          <w:trHeight w:val="220"/>
        </w:trPr>
        <w:tc>
          <w:tcPr>
            <w:tcW w:w="10910" w:type="dxa"/>
            <w:gridSpan w:val="3"/>
            <w:tcBorders>
              <w:top w:val="nil"/>
              <w:left w:val="nil"/>
              <w:right w:val="nil"/>
            </w:tcBorders>
          </w:tcPr>
          <w:p w:rsidR="003E00A7" w:rsidRDefault="00441902">
            <w:pPr>
              <w:spacing w:after="0"/>
              <w:ind w:left="0" w:hanging="2"/>
              <w:rPr>
                <w:i/>
                <w:sz w:val="24"/>
                <w:szCs w:val="24"/>
              </w:rPr>
            </w:pPr>
            <w:r>
              <w:rPr>
                <w:i/>
                <w:noProof/>
                <w:sz w:val="24"/>
                <w:szCs w:val="24"/>
                <w:lang w:eastAsia="en-GB"/>
              </w:rPr>
              <w:drawing>
                <wp:inline distT="0" distB="0" distL="0" distR="0">
                  <wp:extent cx="919457" cy="1524953"/>
                  <wp:effectExtent l="88900" t="88900" r="88900" b="88900"/>
                  <wp:docPr id="1307654888" name="image3.jpg" descr="A close up of a book&#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3.jpg" descr="A close up of a book&#10;&#10;AI-generated content may be incorrect."/>
                          <pic:cNvPicPr preferRelativeResize="0"/>
                        </pic:nvPicPr>
                        <pic:blipFill>
                          <a:blip r:embed="rId10"/>
                          <a:srcRect l="9707" r="44982"/>
                          <a:stretch>
                            <a:fillRect/>
                          </a:stretch>
                        </pic:blipFill>
                        <pic:spPr>
                          <a:xfrm rot="5400000">
                            <a:off x="0" y="0"/>
                            <a:ext cx="919457" cy="1524953"/>
                          </a:xfrm>
                          <a:prstGeom prst="rect">
                            <a:avLst/>
                          </a:prstGeom>
                          <a:ln w="88900">
                            <a:solidFill>
                              <a:srgbClr val="FFFFFF"/>
                            </a:solidFill>
                            <a:prstDash val="solid"/>
                          </a:ln>
                        </pic:spPr>
                      </pic:pic>
                    </a:graphicData>
                  </a:graphic>
                </wp:inline>
              </w:drawing>
            </w:r>
          </w:p>
          <w:p w:rsidR="003E00A7" w:rsidRDefault="00441902">
            <w:pPr>
              <w:ind w:left="0" w:hanging="2"/>
              <w:jc w:val="center"/>
              <w:rPr>
                <w:i/>
                <w:color w:val="C41C70"/>
                <w:u w:val="single"/>
              </w:rPr>
            </w:pPr>
            <w:r>
              <w:rPr>
                <w:i/>
                <w:sz w:val="24"/>
                <w:szCs w:val="24"/>
              </w:rPr>
              <w:t>Click on the coloured link at the bottom of the boxes to find some songs to learn.</w:t>
            </w:r>
          </w:p>
        </w:tc>
      </w:tr>
      <w:tr w:rsidR="003E00A7">
        <w:tc>
          <w:tcPr>
            <w:tcW w:w="3636" w:type="dxa"/>
          </w:tcPr>
          <w:p w:rsidR="003E00A7" w:rsidRDefault="00441902">
            <w:pPr>
              <w:spacing w:after="0" w:line="240" w:lineRule="auto"/>
              <w:ind w:left="0" w:hanging="2"/>
              <w:jc w:val="center"/>
              <w:rPr>
                <w:rFonts w:ascii="SassoonPrimaryInfant" w:eastAsia="SassoonPrimaryInfant" w:hAnsi="SassoonPrimaryInfant" w:cs="SassoonPrimaryInfant"/>
                <w:b/>
                <w:color w:val="00B050"/>
              </w:rPr>
            </w:pPr>
            <w:r>
              <w:rPr>
                <w:rFonts w:ascii="SassoonPrimaryInfant" w:eastAsia="SassoonPrimaryInfant" w:hAnsi="SassoonPrimaryInfant" w:cs="SassoonPrimaryInfant"/>
                <w:b/>
                <w:color w:val="00B050"/>
              </w:rPr>
              <w:t>“Well, I’m not going,” Whiffy grumped.</w:t>
            </w:r>
          </w:p>
          <w:p w:rsidR="003E00A7" w:rsidRDefault="00441902">
            <w:pPr>
              <w:spacing w:after="0" w:line="240" w:lineRule="auto"/>
              <w:ind w:left="0" w:hanging="2"/>
              <w:jc w:val="center"/>
              <w:rPr>
                <w:rFonts w:ascii="SassoonPrimaryInfant" w:eastAsia="SassoonPrimaryInfant" w:hAnsi="SassoonPrimaryInfant" w:cs="SassoonPrimaryInfant"/>
                <w:b/>
                <w:color w:val="00B050"/>
              </w:rPr>
            </w:pPr>
            <w:r>
              <w:rPr>
                <w:rFonts w:ascii="SassoonPrimaryInfant" w:eastAsia="SassoonPrimaryInfant" w:hAnsi="SassoonPrimaryInfant" w:cs="SassoonPrimaryInfant"/>
                <w:b/>
                <w:color w:val="00B050"/>
              </w:rPr>
              <w:t>“Who wants to read and write?</w:t>
            </w:r>
          </w:p>
          <w:p w:rsidR="003E00A7" w:rsidRDefault="003E00A7">
            <w:pPr>
              <w:spacing w:after="0" w:line="240" w:lineRule="auto"/>
              <w:ind w:left="0" w:hanging="2"/>
              <w:jc w:val="center"/>
              <w:rPr>
                <w:rFonts w:ascii="SassoonPrimaryInfant" w:eastAsia="SassoonPrimaryInfant" w:hAnsi="SassoonPrimaryInfant" w:cs="SassoonPrimaryInfant"/>
                <w:color w:val="00B050"/>
              </w:rPr>
            </w:pPr>
          </w:p>
          <w:p w:rsidR="003E00A7" w:rsidRDefault="00441902">
            <w:pPr>
              <w:spacing w:after="0" w:line="240" w:lineRule="auto"/>
              <w:ind w:left="0" w:hanging="2"/>
              <w:jc w:val="center"/>
              <w:rPr>
                <w:rFonts w:ascii="SassoonPrimaryInfant" w:eastAsia="SassoonPrimaryInfant" w:hAnsi="SassoonPrimaryInfant" w:cs="SassoonPrimaryInfant"/>
                <w:u w:val="single"/>
              </w:rPr>
            </w:pPr>
            <w:r>
              <w:rPr>
                <w:rFonts w:ascii="SassoonPrimaryInfant" w:eastAsia="SassoonPrimaryInfant" w:hAnsi="SassoonPrimaryInfant" w:cs="SassoonPrimaryInfant"/>
                <w:color w:val="000000"/>
              </w:rPr>
              <w:t xml:space="preserve">Talk about the visits your child has made to school.  Talk about what they enjoyed doing and try to learn some of the names of the adults and children they met.  They might </w:t>
            </w:r>
            <w:r>
              <w:rPr>
                <w:rFonts w:ascii="SassoonPrimaryInfant" w:eastAsia="SassoonPrimaryInfant" w:hAnsi="SassoonPrimaryInfant" w:cs="SassoonPrimaryInfant"/>
              </w:rPr>
              <w:t xml:space="preserve">talk about </w:t>
            </w:r>
            <w:r>
              <w:rPr>
                <w:rFonts w:ascii="SassoonPrimaryInfant" w:eastAsia="SassoonPrimaryInfant" w:hAnsi="SassoonPrimaryInfant" w:cs="SassoonPrimaryInfant"/>
                <w:color w:val="000000"/>
              </w:rPr>
              <w:t xml:space="preserve">teachers, SLAs (Support for Learning Assistants), P1 classmates, </w:t>
            </w:r>
            <w:proofErr w:type="gramStart"/>
            <w:r>
              <w:rPr>
                <w:rFonts w:ascii="SassoonPrimaryInfant" w:eastAsia="SassoonPrimaryInfant" w:hAnsi="SassoonPrimaryInfant" w:cs="SassoonPrimaryInfant"/>
                <w:color w:val="000000"/>
              </w:rPr>
              <w:t>P7</w:t>
            </w:r>
            <w:proofErr w:type="gramEnd"/>
            <w:r>
              <w:rPr>
                <w:rFonts w:ascii="SassoonPrimaryInfant" w:eastAsia="SassoonPrimaryInfant" w:hAnsi="SassoonPrimaryInfant" w:cs="SassoonPrimaryInfant"/>
                <w:color w:val="000000"/>
              </w:rPr>
              <w:t xml:space="preserve"> buddies.</w:t>
            </w:r>
          </w:p>
        </w:tc>
        <w:tc>
          <w:tcPr>
            <w:tcW w:w="3637" w:type="dxa"/>
          </w:tcPr>
          <w:p w:rsidR="003E00A7" w:rsidRDefault="00441902">
            <w:pPr>
              <w:spacing w:after="0" w:line="240" w:lineRule="auto"/>
              <w:ind w:left="0" w:hanging="2"/>
              <w:jc w:val="center"/>
              <w:rPr>
                <w:rFonts w:ascii="SassoonPrimaryInfant" w:eastAsia="SassoonPrimaryInfant" w:hAnsi="SassoonPrimaryInfant" w:cs="SassoonPrimaryInfant"/>
                <w:b/>
                <w:color w:val="548DD4"/>
              </w:rPr>
            </w:pPr>
            <w:r>
              <w:rPr>
                <w:rFonts w:ascii="SassoonPrimaryInfant" w:eastAsia="SassoonPrimaryInfant" w:hAnsi="SassoonPrimaryInfant" w:cs="SassoonPrimaryInfant"/>
                <w:b/>
                <w:color w:val="548DD4"/>
              </w:rPr>
              <w:t>“WHO SAYS I’M SCARED?”</w:t>
            </w:r>
          </w:p>
          <w:p w:rsidR="003E00A7" w:rsidRDefault="00441902">
            <w:pPr>
              <w:spacing w:after="0" w:line="240" w:lineRule="auto"/>
              <w:ind w:left="0" w:hanging="2"/>
              <w:jc w:val="center"/>
              <w:rPr>
                <w:rFonts w:ascii="SassoonPrimaryInfant" w:eastAsia="SassoonPrimaryInfant" w:hAnsi="SassoonPrimaryInfant" w:cs="SassoonPrimaryInfant"/>
                <w:b/>
                <w:color w:val="548DD4"/>
              </w:rPr>
            </w:pPr>
            <w:proofErr w:type="gramStart"/>
            <w:r>
              <w:rPr>
                <w:rFonts w:ascii="SassoonPrimaryInfant" w:eastAsia="SassoonPrimaryInfant" w:hAnsi="SassoonPrimaryInfant" w:cs="SassoonPrimaryInfant"/>
                <w:b/>
                <w:color w:val="548DD4"/>
              </w:rPr>
              <w:t>growled</w:t>
            </w:r>
            <w:proofErr w:type="gramEnd"/>
            <w:r>
              <w:rPr>
                <w:rFonts w:ascii="SassoonPrimaryInfant" w:eastAsia="SassoonPrimaryInfant" w:hAnsi="SassoonPrimaryInfant" w:cs="SassoonPrimaryInfant"/>
                <w:b/>
                <w:color w:val="548DD4"/>
              </w:rPr>
              <w:t xml:space="preserve"> Wilson.</w:t>
            </w:r>
          </w:p>
          <w:p w:rsidR="003E00A7" w:rsidRDefault="00441902">
            <w:pPr>
              <w:spacing w:after="0" w:line="240" w:lineRule="auto"/>
              <w:ind w:left="0" w:hanging="2"/>
              <w:jc w:val="center"/>
              <w:rPr>
                <w:rFonts w:ascii="SassoonPrimaryInfant" w:eastAsia="SassoonPrimaryInfant" w:hAnsi="SassoonPrimaryInfant" w:cs="SassoonPrimaryInfant"/>
                <w:b/>
                <w:color w:val="548DD4"/>
              </w:rPr>
            </w:pPr>
            <w:r>
              <w:rPr>
                <w:rFonts w:ascii="SassoonPrimaryInfant" w:eastAsia="SassoonPrimaryInfant" w:hAnsi="SassoonPrimaryInfant" w:cs="SassoonPrimaryInfant"/>
                <w:b/>
                <w:color w:val="548DD4"/>
              </w:rPr>
              <w:t>“A wolf is brave and strong.</w:t>
            </w:r>
          </w:p>
          <w:p w:rsidR="003E00A7" w:rsidRDefault="00441902">
            <w:pPr>
              <w:spacing w:after="0" w:line="240" w:lineRule="auto"/>
              <w:ind w:left="0" w:hanging="2"/>
              <w:jc w:val="center"/>
              <w:rPr>
                <w:rFonts w:ascii="SassoonPrimaryInfant" w:eastAsia="SassoonPrimaryInfant" w:hAnsi="SassoonPrimaryInfant" w:cs="SassoonPrimaryInfant"/>
                <w:b/>
                <w:color w:val="548DD4"/>
              </w:rPr>
            </w:pPr>
            <w:r>
              <w:rPr>
                <w:rFonts w:ascii="SassoonPrimaryInfant" w:eastAsia="SassoonPrimaryInfant" w:hAnsi="SassoonPrimaryInfant" w:cs="SassoonPrimaryInfant"/>
                <w:b/>
                <w:color w:val="548DD4"/>
              </w:rPr>
              <w:t>It’s just…the teacher might be cross</w:t>
            </w:r>
          </w:p>
          <w:p w:rsidR="003E00A7" w:rsidRDefault="00441902">
            <w:pPr>
              <w:spacing w:after="0" w:line="240" w:lineRule="auto"/>
              <w:ind w:left="0" w:hanging="2"/>
              <w:jc w:val="center"/>
              <w:rPr>
                <w:rFonts w:ascii="SassoonPrimaryInfant" w:eastAsia="SassoonPrimaryInfant" w:hAnsi="SassoonPrimaryInfant" w:cs="SassoonPrimaryInfant"/>
                <w:b/>
                <w:color w:val="548DD4"/>
              </w:rPr>
            </w:pPr>
            <w:r>
              <w:rPr>
                <w:rFonts w:ascii="SassoonPrimaryInfant" w:eastAsia="SassoonPrimaryInfant" w:hAnsi="SassoonPrimaryInfant" w:cs="SassoonPrimaryInfant"/>
                <w:b/>
                <w:color w:val="548DD4"/>
              </w:rPr>
              <w:t>If I get the answers wrong.”</w:t>
            </w:r>
          </w:p>
          <w:p w:rsidR="003E00A7" w:rsidRDefault="003E00A7">
            <w:pPr>
              <w:spacing w:after="0" w:line="240" w:lineRule="auto"/>
              <w:ind w:left="0" w:hanging="2"/>
              <w:rPr>
                <w:rFonts w:ascii="SassoonPrimaryInfant" w:eastAsia="SassoonPrimaryInfant" w:hAnsi="SassoonPrimaryInfant" w:cs="SassoonPrimaryInfant"/>
                <w:color w:val="00B0F0"/>
              </w:rPr>
            </w:pPr>
          </w:p>
          <w:p w:rsidR="003E00A7" w:rsidRDefault="00441902">
            <w:pPr>
              <w:spacing w:after="0" w:line="240" w:lineRule="auto"/>
              <w:ind w:left="0" w:hanging="2"/>
              <w:jc w:val="center"/>
              <w:rPr>
                <w:rFonts w:ascii="SassoonPrimaryInfant" w:eastAsia="SassoonPrimaryInfant" w:hAnsi="SassoonPrimaryInfant" w:cs="SassoonPrimaryInfant"/>
              </w:rPr>
            </w:pPr>
            <w:r>
              <w:rPr>
                <w:rFonts w:ascii="SassoonPrimaryInfant" w:eastAsia="SassoonPrimaryInfant" w:hAnsi="SassoonPrimaryInfant" w:cs="SassoonPrimaryInfant"/>
                <w:color w:val="000000"/>
              </w:rPr>
              <w:t>Encourage your child to talk to you about th</w:t>
            </w:r>
            <w:r>
              <w:rPr>
                <w:rFonts w:ascii="SassoonPrimaryInfant" w:eastAsia="SassoonPrimaryInfant" w:hAnsi="SassoonPrimaryInfant" w:cs="SassoonPrimaryInfant"/>
                <w:color w:val="000000"/>
              </w:rPr>
              <w:t xml:space="preserve">eir </w:t>
            </w:r>
            <w:r>
              <w:rPr>
                <w:rFonts w:ascii="SassoonPrimaryInfant" w:eastAsia="SassoonPrimaryInfant" w:hAnsi="SassoonPrimaryInfant" w:cs="SassoonPrimaryInfant"/>
              </w:rPr>
              <w:t xml:space="preserve">worries </w:t>
            </w:r>
            <w:r>
              <w:rPr>
                <w:rFonts w:ascii="SassoonPrimaryInfant" w:eastAsia="SassoonPrimaryInfant" w:hAnsi="SassoonPrimaryInfant" w:cs="SassoonPrimaryInfant"/>
                <w:color w:val="000000"/>
              </w:rPr>
              <w:t xml:space="preserve">and </w:t>
            </w:r>
            <w:r>
              <w:rPr>
                <w:rFonts w:ascii="SassoonPrimaryInfant" w:eastAsia="SassoonPrimaryInfant" w:hAnsi="SassoonPrimaryInfant" w:cs="SassoonPrimaryInfant"/>
              </w:rPr>
              <w:t xml:space="preserve">hopes </w:t>
            </w:r>
            <w:r>
              <w:rPr>
                <w:rFonts w:ascii="SassoonPrimaryInfant" w:eastAsia="SassoonPrimaryInfant" w:hAnsi="SassoonPrimaryInfant" w:cs="SassoonPrimaryInfant"/>
                <w:color w:val="000000"/>
              </w:rPr>
              <w:t>about starting their new adventure</w:t>
            </w:r>
            <w:r>
              <w:rPr>
                <w:rFonts w:ascii="SassoonPrimaryInfant" w:eastAsia="SassoonPrimaryInfant" w:hAnsi="SassoonPrimaryInfant" w:cs="SassoonPrimaryInfant"/>
              </w:rPr>
              <w:t xml:space="preserve"> at school.  If your child is worried about something, encourage them to talk about it to someone when they visit the school to help reassure them.</w:t>
            </w:r>
          </w:p>
          <w:p w:rsidR="003E00A7" w:rsidRDefault="003E00A7">
            <w:pPr>
              <w:spacing w:after="0" w:line="240" w:lineRule="auto"/>
              <w:ind w:left="0" w:hanging="2"/>
              <w:jc w:val="center"/>
              <w:rPr>
                <w:rFonts w:ascii="SassoonPrimaryInfant" w:eastAsia="SassoonPrimaryInfant" w:hAnsi="SassoonPrimaryInfant" w:cs="SassoonPrimaryInfant"/>
              </w:rPr>
            </w:pPr>
          </w:p>
          <w:p w:rsidR="003E00A7" w:rsidRDefault="00441902">
            <w:pPr>
              <w:spacing w:after="0" w:line="240" w:lineRule="auto"/>
              <w:ind w:left="0" w:hanging="2"/>
              <w:jc w:val="center"/>
              <w:rPr>
                <w:rFonts w:ascii="SassoonPrimaryInfant" w:eastAsia="SassoonPrimaryInfant" w:hAnsi="SassoonPrimaryInfant" w:cs="SassoonPrimaryInfant"/>
                <w:b/>
                <w:color w:val="548DD4"/>
              </w:rPr>
            </w:pPr>
            <w:hyperlink r:id="rId11">
              <w:r>
                <w:rPr>
                  <w:rFonts w:ascii="SassoonPrimaryInfant" w:eastAsia="SassoonPrimaryInfant" w:hAnsi="SassoonPrimaryInfant" w:cs="SassoonPrimaryInfant"/>
                  <w:b/>
                  <w:color w:val="548DD4"/>
                  <w:u w:val="single"/>
                </w:rPr>
                <w:t>Feelings song</w:t>
              </w:r>
            </w:hyperlink>
            <w:r>
              <w:rPr>
                <w:rFonts w:ascii="SassoonPrimaryInfant" w:eastAsia="SassoonPrimaryInfant" w:hAnsi="SassoonPrimaryInfant" w:cs="SassoonPrimaryInfant"/>
                <w:b/>
                <w:color w:val="548DD4"/>
              </w:rPr>
              <w:t xml:space="preserve">   </w:t>
            </w:r>
            <w:r>
              <w:rPr>
                <w:rFonts w:ascii="SassoonPrimaryInfant" w:eastAsia="SassoonPrimaryInfant" w:hAnsi="SassoonPrimaryInfant" w:cs="SassoonPrimaryInfant"/>
                <w:b/>
              </w:rPr>
              <w:t xml:space="preserve">or </w:t>
            </w:r>
            <w:r>
              <w:rPr>
                <w:rFonts w:ascii="SassoonPrimaryInfant" w:eastAsia="SassoonPrimaryInfant" w:hAnsi="SassoonPrimaryInfant" w:cs="SassoonPrimaryInfant"/>
                <w:b/>
                <w:color w:val="548DD4"/>
              </w:rPr>
              <w:t xml:space="preserve">  </w:t>
            </w:r>
            <w:hyperlink r:id="rId12">
              <w:r>
                <w:rPr>
                  <w:rFonts w:ascii="SassoonPrimaryInfant" w:eastAsia="SassoonPrimaryInfant" w:hAnsi="SassoonPrimaryInfant" w:cs="SassoonPrimaryInfant"/>
                  <w:b/>
                  <w:color w:val="548DD4"/>
                  <w:u w:val="single"/>
                </w:rPr>
                <w:t>Feelings song</w:t>
              </w:r>
            </w:hyperlink>
          </w:p>
          <w:p w:rsidR="003E00A7" w:rsidRDefault="003E00A7">
            <w:pPr>
              <w:pBdr>
                <w:top w:val="nil"/>
                <w:left w:val="nil"/>
                <w:bottom w:val="nil"/>
                <w:right w:val="nil"/>
                <w:between w:val="nil"/>
              </w:pBdr>
              <w:spacing w:after="0" w:line="240" w:lineRule="auto"/>
              <w:ind w:left="0" w:hanging="2"/>
              <w:rPr>
                <w:rFonts w:ascii="SassoonPrimaryInfant" w:eastAsia="SassoonPrimaryInfant" w:hAnsi="SassoonPrimaryInfant" w:cs="SassoonPrimaryInfant"/>
                <w:b/>
                <w:color w:val="000000"/>
              </w:rPr>
            </w:pPr>
          </w:p>
        </w:tc>
        <w:tc>
          <w:tcPr>
            <w:tcW w:w="3637" w:type="dxa"/>
          </w:tcPr>
          <w:p w:rsidR="003E00A7" w:rsidRDefault="00441902">
            <w:pPr>
              <w:spacing w:after="0" w:line="240" w:lineRule="auto"/>
              <w:ind w:left="0" w:hanging="2"/>
              <w:jc w:val="center"/>
              <w:rPr>
                <w:rFonts w:ascii="SassoonPrimaryInfant" w:eastAsia="SassoonPrimaryInfant" w:hAnsi="SassoonPrimaryInfant" w:cs="SassoonPrimaryInfant"/>
                <w:b/>
                <w:color w:val="FF0000"/>
              </w:rPr>
            </w:pPr>
            <w:r>
              <w:rPr>
                <w:rFonts w:ascii="SassoonPrimaryInfant" w:eastAsia="SassoonPrimaryInfant" w:hAnsi="SassoonPrimaryInfant" w:cs="SassoonPrimaryInfant"/>
                <w:b/>
                <w:color w:val="FF0000"/>
              </w:rPr>
              <w:t>She hung his coat up on a peg,</w:t>
            </w:r>
          </w:p>
          <w:p w:rsidR="003E00A7" w:rsidRDefault="00441902">
            <w:pPr>
              <w:spacing w:after="0" w:line="240" w:lineRule="auto"/>
              <w:ind w:left="0" w:hanging="2"/>
              <w:jc w:val="center"/>
              <w:rPr>
                <w:rFonts w:ascii="SassoonPrimaryInfant" w:eastAsia="SassoonPrimaryInfant" w:hAnsi="SassoonPrimaryInfant" w:cs="SassoonPrimaryInfant"/>
                <w:b/>
                <w:color w:val="FF0000"/>
              </w:rPr>
            </w:pPr>
            <w:r>
              <w:rPr>
                <w:rFonts w:ascii="SassoonPrimaryInfant" w:eastAsia="SassoonPrimaryInfant" w:hAnsi="SassoonPrimaryInfant" w:cs="SassoonPrimaryInfant"/>
                <w:b/>
                <w:color w:val="FF0000"/>
              </w:rPr>
              <w:t>She made him use the loo,</w:t>
            </w:r>
          </w:p>
          <w:p w:rsidR="003E00A7" w:rsidRDefault="00441902">
            <w:pPr>
              <w:spacing w:after="0" w:line="240" w:lineRule="auto"/>
              <w:ind w:left="0" w:hanging="2"/>
              <w:jc w:val="center"/>
              <w:rPr>
                <w:rFonts w:ascii="SassoonPrimaryInfant" w:eastAsia="SassoonPrimaryInfant" w:hAnsi="SassoonPrimaryInfant" w:cs="SassoonPrimaryInfant"/>
                <w:b/>
                <w:color w:val="FF0000"/>
              </w:rPr>
            </w:pPr>
            <w:r>
              <w:rPr>
                <w:rFonts w:ascii="SassoonPrimaryInfant" w:eastAsia="SassoonPrimaryInfant" w:hAnsi="SassoonPrimaryInfant" w:cs="SassoonPrimaryInfant"/>
                <w:b/>
                <w:color w:val="FF0000"/>
              </w:rPr>
              <w:t xml:space="preserve">Then took him to a classroom </w:t>
            </w:r>
          </w:p>
          <w:p w:rsidR="003E00A7" w:rsidRDefault="00441902">
            <w:pPr>
              <w:spacing w:after="0" w:line="240" w:lineRule="auto"/>
              <w:ind w:left="0" w:hanging="2"/>
              <w:jc w:val="center"/>
              <w:rPr>
                <w:rFonts w:ascii="SassoonPrimaryInfant" w:eastAsia="SassoonPrimaryInfant" w:hAnsi="SassoonPrimaryInfant" w:cs="SassoonPrimaryInfant"/>
                <w:b/>
                <w:color w:val="FF0000"/>
              </w:rPr>
            </w:pPr>
            <w:r>
              <w:rPr>
                <w:rFonts w:ascii="SassoonPrimaryInfant" w:eastAsia="SassoonPrimaryInfant" w:hAnsi="SassoonPrimaryInfant" w:cs="SassoonPrimaryInfant"/>
                <w:b/>
                <w:color w:val="FF0000"/>
              </w:rPr>
              <w:t>And showed him what to do.</w:t>
            </w:r>
          </w:p>
          <w:p w:rsidR="003E00A7" w:rsidRDefault="003E00A7">
            <w:pPr>
              <w:spacing w:after="0" w:line="240" w:lineRule="auto"/>
              <w:ind w:left="0" w:hanging="2"/>
              <w:jc w:val="center"/>
              <w:rPr>
                <w:rFonts w:ascii="SassoonPrimaryInfant" w:eastAsia="SassoonPrimaryInfant" w:hAnsi="SassoonPrimaryInfant" w:cs="SassoonPrimaryInfant"/>
                <w:color w:val="000000"/>
              </w:rPr>
            </w:pPr>
          </w:p>
          <w:p w:rsidR="003E00A7" w:rsidRDefault="00441902">
            <w:pPr>
              <w:spacing w:after="0" w:line="240" w:lineRule="auto"/>
              <w:ind w:left="0" w:hanging="2"/>
              <w:jc w:val="center"/>
              <w:rPr>
                <w:rFonts w:ascii="SassoonPrimaryInfant" w:eastAsia="SassoonPrimaryInfant" w:hAnsi="SassoonPrimaryInfant" w:cs="SassoonPrimaryInfant"/>
              </w:rPr>
            </w:pPr>
            <w:r>
              <w:rPr>
                <w:rFonts w:ascii="SassoonPrimaryInfant" w:eastAsia="SassoonPrimaryInfant" w:hAnsi="SassoonPrimaryInfant" w:cs="SassoonPrimaryInfant"/>
              </w:rPr>
              <w:t>Talk to your child about doing things on their own as they become P1s.  Children can practise these activities over the summer to help develop their independence and fine motor skills.</w:t>
            </w:r>
          </w:p>
          <w:p w:rsidR="003E00A7" w:rsidRDefault="00441902">
            <w:pPr>
              <w:numPr>
                <w:ilvl w:val="0"/>
                <w:numId w:val="1"/>
              </w:numPr>
              <w:pBdr>
                <w:top w:val="nil"/>
                <w:left w:val="nil"/>
                <w:bottom w:val="nil"/>
                <w:right w:val="nil"/>
                <w:between w:val="nil"/>
              </w:pBdr>
              <w:spacing w:after="0" w:line="240" w:lineRule="auto"/>
              <w:ind w:left="0" w:hanging="2"/>
              <w:rPr>
                <w:rFonts w:ascii="SassoonPrimaryInfant" w:eastAsia="SassoonPrimaryInfant" w:hAnsi="SassoonPrimaryInfant" w:cs="SassoonPrimaryInfant"/>
                <w:color w:val="000000"/>
              </w:rPr>
            </w:pPr>
            <w:proofErr w:type="gramStart"/>
            <w:r>
              <w:rPr>
                <w:rFonts w:ascii="SassoonPrimaryInfant" w:eastAsia="SassoonPrimaryInfant" w:hAnsi="SassoonPrimaryInfant" w:cs="SassoonPrimaryInfant"/>
                <w:color w:val="000000"/>
                <w:sz w:val="20"/>
                <w:szCs w:val="20"/>
              </w:rPr>
              <w:t>do</w:t>
            </w:r>
            <w:proofErr w:type="gramEnd"/>
            <w:r>
              <w:rPr>
                <w:rFonts w:ascii="SassoonPrimaryInfant" w:eastAsia="SassoonPrimaryInfant" w:hAnsi="SassoonPrimaryInfant" w:cs="SassoonPrimaryInfant"/>
                <w:color w:val="000000"/>
                <w:sz w:val="20"/>
                <w:szCs w:val="20"/>
              </w:rPr>
              <w:t xml:space="preserve"> up their own coat.</w:t>
            </w:r>
          </w:p>
          <w:p w:rsidR="003E00A7" w:rsidRDefault="00441902">
            <w:pPr>
              <w:numPr>
                <w:ilvl w:val="0"/>
                <w:numId w:val="1"/>
              </w:numPr>
              <w:pBdr>
                <w:top w:val="nil"/>
                <w:left w:val="nil"/>
                <w:bottom w:val="nil"/>
                <w:right w:val="nil"/>
                <w:between w:val="nil"/>
              </w:pBdr>
              <w:spacing w:after="0" w:line="240" w:lineRule="auto"/>
              <w:ind w:left="0" w:hanging="2"/>
              <w:rPr>
                <w:rFonts w:ascii="SassoonPrimaryInfant" w:eastAsia="SassoonPrimaryInfant" w:hAnsi="SassoonPrimaryInfant" w:cs="SassoonPrimaryInfant"/>
                <w:color w:val="000000"/>
              </w:rPr>
            </w:pPr>
            <w:proofErr w:type="gramStart"/>
            <w:r>
              <w:rPr>
                <w:rFonts w:ascii="SassoonPrimaryInfant" w:eastAsia="SassoonPrimaryInfant" w:hAnsi="SassoonPrimaryInfant" w:cs="SassoonPrimaryInfant"/>
                <w:color w:val="000000"/>
                <w:sz w:val="20"/>
                <w:szCs w:val="20"/>
              </w:rPr>
              <w:t>using</w:t>
            </w:r>
            <w:proofErr w:type="gramEnd"/>
            <w:r>
              <w:rPr>
                <w:rFonts w:ascii="SassoonPrimaryInfant" w:eastAsia="SassoonPrimaryInfant" w:hAnsi="SassoonPrimaryInfant" w:cs="SassoonPrimaryInfant"/>
                <w:color w:val="000000"/>
                <w:sz w:val="20"/>
                <w:szCs w:val="20"/>
              </w:rPr>
              <w:t xml:space="preserve"> cutlery at mealtimes</w:t>
            </w:r>
            <w:r>
              <w:rPr>
                <w:rFonts w:ascii="SassoonPrimaryInfant" w:eastAsia="SassoonPrimaryInfant" w:hAnsi="SassoonPrimaryInfant" w:cs="SassoonPrimaryInfant"/>
                <w:color w:val="000000"/>
              </w:rPr>
              <w:t>.</w:t>
            </w:r>
          </w:p>
          <w:p w:rsidR="003E00A7" w:rsidRDefault="00441902">
            <w:pPr>
              <w:numPr>
                <w:ilvl w:val="0"/>
                <w:numId w:val="1"/>
              </w:numPr>
              <w:pBdr>
                <w:top w:val="nil"/>
                <w:left w:val="nil"/>
                <w:bottom w:val="nil"/>
                <w:right w:val="nil"/>
                <w:between w:val="nil"/>
              </w:pBdr>
              <w:spacing w:after="0" w:line="240" w:lineRule="auto"/>
              <w:ind w:left="0" w:hanging="2"/>
              <w:rPr>
                <w:rFonts w:ascii="SassoonPrimaryInfant" w:eastAsia="SassoonPrimaryInfant" w:hAnsi="SassoonPrimaryInfant" w:cs="SassoonPrimaryInfant"/>
                <w:color w:val="000000"/>
              </w:rPr>
            </w:pPr>
            <w:proofErr w:type="gramStart"/>
            <w:r>
              <w:rPr>
                <w:rFonts w:ascii="SassoonPrimaryInfant" w:eastAsia="SassoonPrimaryInfant" w:hAnsi="SassoonPrimaryInfant" w:cs="SassoonPrimaryInfant"/>
                <w:color w:val="000000"/>
                <w:sz w:val="20"/>
                <w:szCs w:val="20"/>
              </w:rPr>
              <w:t>going</w:t>
            </w:r>
            <w:proofErr w:type="gramEnd"/>
            <w:r>
              <w:rPr>
                <w:rFonts w:ascii="SassoonPrimaryInfant" w:eastAsia="SassoonPrimaryInfant" w:hAnsi="SassoonPrimaryInfant" w:cs="SassoonPrimaryInfant"/>
                <w:color w:val="000000"/>
                <w:sz w:val="20"/>
                <w:szCs w:val="20"/>
              </w:rPr>
              <w:t xml:space="preserve"> to the toilet on their own (including boys’ urinals).</w:t>
            </w:r>
          </w:p>
          <w:p w:rsidR="003E00A7" w:rsidRDefault="00441902">
            <w:pPr>
              <w:numPr>
                <w:ilvl w:val="0"/>
                <w:numId w:val="1"/>
              </w:numPr>
              <w:pBdr>
                <w:top w:val="nil"/>
                <w:left w:val="nil"/>
                <w:bottom w:val="nil"/>
                <w:right w:val="nil"/>
                <w:between w:val="nil"/>
              </w:pBdr>
              <w:spacing w:after="0" w:line="240" w:lineRule="auto"/>
              <w:ind w:left="0" w:hanging="2"/>
              <w:rPr>
                <w:rFonts w:ascii="SassoonPrimaryInfant" w:eastAsia="SassoonPrimaryInfant" w:hAnsi="SassoonPrimaryInfant" w:cs="SassoonPrimaryInfant"/>
                <w:b/>
                <w:color w:val="000000"/>
              </w:rPr>
            </w:pPr>
            <w:r>
              <w:rPr>
                <w:rFonts w:ascii="SassoonPrimaryInfant" w:eastAsia="SassoonPrimaryInfant" w:hAnsi="SassoonPrimaryInfant" w:cs="SassoonPrimaryInfant"/>
                <w:color w:val="000000"/>
                <w:sz w:val="20"/>
                <w:szCs w:val="20"/>
              </w:rPr>
              <w:t>opening their own snacks</w:t>
            </w:r>
          </w:p>
        </w:tc>
      </w:tr>
      <w:tr w:rsidR="003E00A7">
        <w:trPr>
          <w:trHeight w:val="1934"/>
        </w:trPr>
        <w:tc>
          <w:tcPr>
            <w:tcW w:w="3636" w:type="dxa"/>
          </w:tcPr>
          <w:p w:rsidR="003E00A7" w:rsidRDefault="00441902">
            <w:pPr>
              <w:spacing w:after="0" w:line="240" w:lineRule="auto"/>
              <w:ind w:left="0" w:hanging="2"/>
              <w:jc w:val="center"/>
              <w:rPr>
                <w:rFonts w:ascii="SassoonPrimaryInfant" w:eastAsia="SassoonPrimaryInfant" w:hAnsi="SassoonPrimaryInfant" w:cs="SassoonPrimaryInfant"/>
                <w:b/>
                <w:color w:val="8064A2"/>
                <w:sz w:val="24"/>
                <w:szCs w:val="24"/>
              </w:rPr>
            </w:pPr>
            <w:r>
              <w:rPr>
                <w:rFonts w:ascii="SassoonPrimaryInfant" w:eastAsia="SassoonPrimaryInfant" w:hAnsi="SassoonPrimaryInfant" w:cs="SassoonPrimaryInfant"/>
                <w:b/>
                <w:color w:val="8064A2"/>
                <w:sz w:val="24"/>
                <w:szCs w:val="24"/>
              </w:rPr>
              <w:t>At lunchtime they had pizza.</w:t>
            </w:r>
          </w:p>
          <w:p w:rsidR="003E00A7" w:rsidRDefault="00441902">
            <w:pPr>
              <w:spacing w:after="0" w:line="240" w:lineRule="auto"/>
              <w:ind w:left="0" w:hanging="2"/>
              <w:jc w:val="center"/>
              <w:rPr>
                <w:rFonts w:ascii="SassoonPrimaryInfant" w:eastAsia="SassoonPrimaryInfant" w:hAnsi="SassoonPrimaryInfant" w:cs="SassoonPrimaryInfant"/>
                <w:b/>
                <w:color w:val="8064A2"/>
                <w:sz w:val="24"/>
                <w:szCs w:val="24"/>
              </w:rPr>
            </w:pPr>
            <w:r>
              <w:rPr>
                <w:rFonts w:ascii="SassoonPrimaryInfant" w:eastAsia="SassoonPrimaryInfant" w:hAnsi="SassoonPrimaryInfant" w:cs="SassoonPrimaryInfant"/>
                <w:b/>
                <w:color w:val="8064A2"/>
                <w:sz w:val="24"/>
                <w:szCs w:val="24"/>
              </w:rPr>
              <w:t xml:space="preserve">Then ran to play outside. </w:t>
            </w:r>
          </w:p>
          <w:p w:rsidR="003E00A7" w:rsidRDefault="003E00A7">
            <w:pPr>
              <w:spacing w:after="0" w:line="240" w:lineRule="auto"/>
              <w:ind w:left="0" w:hanging="2"/>
              <w:jc w:val="center"/>
              <w:rPr>
                <w:rFonts w:ascii="SassoonPrimaryInfant" w:eastAsia="SassoonPrimaryInfant" w:hAnsi="SassoonPrimaryInfant" w:cs="SassoonPrimaryInfant"/>
                <w:color w:val="000000"/>
              </w:rPr>
            </w:pPr>
          </w:p>
          <w:p w:rsidR="003E00A7" w:rsidRDefault="00441902">
            <w:pPr>
              <w:spacing w:after="0" w:line="240" w:lineRule="auto"/>
              <w:ind w:left="0" w:hanging="2"/>
              <w:jc w:val="cente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Talk to your child about taking a snack for playtime, and whether they will take a packed lunch or eat school dinner.  </w:t>
            </w:r>
          </w:p>
          <w:p w:rsidR="003E00A7" w:rsidRDefault="003E00A7">
            <w:pPr>
              <w:spacing w:after="0" w:line="240" w:lineRule="auto"/>
              <w:ind w:left="0" w:hanging="2"/>
              <w:jc w:val="center"/>
              <w:rPr>
                <w:rFonts w:ascii="SassoonPrimaryInfant" w:eastAsia="SassoonPrimaryInfant" w:hAnsi="SassoonPrimaryInfant" w:cs="SassoonPrimaryInfant"/>
                <w:b/>
                <w:color w:val="000000"/>
              </w:rPr>
            </w:pPr>
          </w:p>
          <w:p w:rsidR="003E00A7" w:rsidRDefault="00441902">
            <w:pPr>
              <w:spacing w:after="0" w:line="240" w:lineRule="auto"/>
              <w:ind w:left="0" w:hanging="2"/>
              <w:jc w:val="center"/>
              <w:rPr>
                <w:rFonts w:ascii="SassoonPrimaryInfant" w:eastAsia="SassoonPrimaryInfant" w:hAnsi="SassoonPrimaryInfant" w:cs="SassoonPrimaryInfant"/>
                <w:color w:val="7030A0"/>
              </w:rPr>
            </w:pPr>
            <w:hyperlink r:id="rId13">
              <w:r>
                <w:rPr>
                  <w:rFonts w:ascii="SassoonPrimaryInfant" w:eastAsia="SassoonPrimaryInfant" w:hAnsi="SassoonPrimaryInfant" w:cs="SassoonPrimaryInfant"/>
                  <w:b/>
                  <w:color w:val="7030A0"/>
                  <w:u w:val="single"/>
                </w:rPr>
                <w:t>Bananas Unite</w:t>
              </w:r>
            </w:hyperlink>
          </w:p>
          <w:p w:rsidR="003E00A7" w:rsidRDefault="003E00A7">
            <w:pPr>
              <w:spacing w:after="0" w:line="240" w:lineRule="auto"/>
              <w:ind w:left="0" w:hanging="2"/>
              <w:jc w:val="center"/>
              <w:rPr>
                <w:rFonts w:ascii="SassoonPrimaryInfant" w:eastAsia="SassoonPrimaryInfant" w:hAnsi="SassoonPrimaryInfant" w:cs="SassoonPrimaryInfant"/>
              </w:rPr>
            </w:pPr>
          </w:p>
          <w:p w:rsidR="003E00A7" w:rsidRDefault="003E00A7">
            <w:pPr>
              <w:spacing w:after="0" w:line="240" w:lineRule="auto"/>
              <w:ind w:left="0" w:hanging="2"/>
              <w:jc w:val="center"/>
              <w:rPr>
                <w:rFonts w:ascii="SassoonPrimaryInfant" w:eastAsia="SassoonPrimaryInfant" w:hAnsi="SassoonPrimaryInfant" w:cs="SassoonPrimaryInfant"/>
              </w:rPr>
            </w:pPr>
          </w:p>
        </w:tc>
        <w:tc>
          <w:tcPr>
            <w:tcW w:w="3637" w:type="dxa"/>
          </w:tcPr>
          <w:p w:rsidR="003E00A7" w:rsidRDefault="00441902">
            <w:pPr>
              <w:spacing w:after="0" w:line="240" w:lineRule="auto"/>
              <w:ind w:left="0" w:hanging="2"/>
              <w:jc w:val="center"/>
              <w:rPr>
                <w:rFonts w:ascii="SassoonPrimaryInfant" w:eastAsia="SassoonPrimaryInfant" w:hAnsi="SassoonPrimaryInfant" w:cs="SassoonPrimaryInfant"/>
                <w:b/>
                <w:color w:val="FFC000"/>
              </w:rPr>
            </w:pPr>
            <w:r>
              <w:rPr>
                <w:rFonts w:ascii="SassoonPrimaryInfant" w:eastAsia="SassoonPrimaryInfant" w:hAnsi="SassoonPrimaryInfant" w:cs="SassoonPrimaryInfant"/>
                <w:b/>
                <w:color w:val="FFC000"/>
              </w:rPr>
              <w:t xml:space="preserve">“What lovely work,” </w:t>
            </w:r>
          </w:p>
          <w:p w:rsidR="003E00A7" w:rsidRDefault="00441902">
            <w:pPr>
              <w:spacing w:after="0" w:line="240" w:lineRule="auto"/>
              <w:ind w:left="0" w:hanging="2"/>
              <w:jc w:val="center"/>
              <w:rPr>
                <w:rFonts w:ascii="SassoonPrimaryInfant" w:eastAsia="SassoonPrimaryInfant" w:hAnsi="SassoonPrimaryInfant" w:cs="SassoonPrimaryInfant"/>
                <w:b/>
                <w:color w:val="FFC000"/>
              </w:rPr>
            </w:pPr>
            <w:proofErr w:type="gramStart"/>
            <w:r>
              <w:rPr>
                <w:rFonts w:ascii="SassoonPrimaryInfant" w:eastAsia="SassoonPrimaryInfant" w:hAnsi="SassoonPrimaryInfant" w:cs="SassoonPrimaryInfant"/>
                <w:b/>
                <w:color w:val="FFC000"/>
              </w:rPr>
              <w:t>the</w:t>
            </w:r>
            <w:proofErr w:type="gramEnd"/>
            <w:r>
              <w:rPr>
                <w:rFonts w:ascii="SassoonPrimaryInfant" w:eastAsia="SassoonPrimaryInfant" w:hAnsi="SassoonPrimaryInfant" w:cs="SassoonPrimaryInfant"/>
                <w:b/>
                <w:color w:val="FFC000"/>
              </w:rPr>
              <w:t xml:space="preserve"> teacher smiled.</w:t>
            </w:r>
          </w:p>
          <w:p w:rsidR="003E00A7" w:rsidRDefault="00441902">
            <w:pPr>
              <w:spacing w:after="0" w:line="240" w:lineRule="auto"/>
              <w:ind w:left="0" w:hanging="2"/>
              <w:jc w:val="center"/>
              <w:rPr>
                <w:rFonts w:ascii="SassoonPrimaryInfant" w:eastAsia="SassoonPrimaryInfant" w:hAnsi="SassoonPrimaryInfant" w:cs="SassoonPrimaryInfant"/>
                <w:b/>
                <w:color w:val="FFC000"/>
              </w:rPr>
            </w:pPr>
            <w:r>
              <w:rPr>
                <w:rFonts w:ascii="SassoonPrimaryInfant" w:eastAsia="SassoonPrimaryInfant" w:hAnsi="SassoonPrimaryInfant" w:cs="SassoonPrimaryInfant"/>
                <w:b/>
                <w:color w:val="FFC000"/>
              </w:rPr>
              <w:t>“You’ve earned a golden star.”</w:t>
            </w:r>
          </w:p>
          <w:p w:rsidR="003E00A7" w:rsidRDefault="003E00A7">
            <w:pPr>
              <w:spacing w:after="0" w:line="240" w:lineRule="auto"/>
              <w:ind w:left="0" w:hanging="2"/>
              <w:jc w:val="center"/>
              <w:rPr>
                <w:rFonts w:ascii="SassoonPrimaryInfant" w:eastAsia="SassoonPrimaryInfant" w:hAnsi="SassoonPrimaryInfant" w:cs="SassoonPrimaryInfant"/>
              </w:rPr>
            </w:pPr>
          </w:p>
          <w:p w:rsidR="003E00A7" w:rsidRDefault="00441902">
            <w:pPr>
              <w:spacing w:after="0" w:line="240" w:lineRule="auto"/>
              <w:ind w:left="0" w:hanging="2"/>
              <w:jc w:val="center"/>
              <w:rPr>
                <w:rFonts w:ascii="SassoonPrimaryInfant" w:eastAsia="SassoonPrimaryInfant" w:hAnsi="SassoonPrimaryInfant" w:cs="SassoonPrimaryInfant"/>
              </w:rPr>
            </w:pPr>
            <w:r>
              <w:rPr>
                <w:rFonts w:ascii="SassoonPrimaryInfant" w:eastAsia="SassoonPrimaryInfant" w:hAnsi="SassoonPrimaryInfant" w:cs="SassoonPrimaryInfant"/>
              </w:rPr>
              <w:t>Everyone is good at something. Talk positively to your child about different needs and strengths children in their class may have and how at Riverside we are all unique and have different needs.</w:t>
            </w:r>
          </w:p>
          <w:p w:rsidR="003E00A7" w:rsidRDefault="003E00A7">
            <w:pPr>
              <w:spacing w:after="0" w:line="240" w:lineRule="auto"/>
              <w:ind w:left="0" w:hanging="2"/>
              <w:jc w:val="center"/>
              <w:rPr>
                <w:rFonts w:ascii="SassoonPrimaryInfant" w:eastAsia="SassoonPrimaryInfant" w:hAnsi="SassoonPrimaryInfant" w:cs="SassoonPrimaryInfant"/>
              </w:rPr>
            </w:pPr>
          </w:p>
          <w:p w:rsidR="003E00A7" w:rsidRDefault="00441902">
            <w:pPr>
              <w:spacing w:after="0" w:line="240" w:lineRule="auto"/>
              <w:ind w:left="0" w:hanging="2"/>
              <w:jc w:val="center"/>
              <w:rPr>
                <w:rFonts w:ascii="SassoonPrimaryInfant" w:eastAsia="SassoonPrimaryInfant" w:hAnsi="SassoonPrimaryInfant" w:cs="SassoonPrimaryInfant"/>
                <w:b/>
                <w:color w:val="FFC000"/>
              </w:rPr>
            </w:pPr>
            <w:hyperlink r:id="rId14">
              <w:r>
                <w:rPr>
                  <w:rFonts w:ascii="SassoonPrimaryInfant" w:eastAsia="SassoonPrimaryInfant" w:hAnsi="SassoonPrimaryInfant" w:cs="SassoonPrimaryInfant"/>
                  <w:b/>
                  <w:color w:val="FFC000"/>
                  <w:u w:val="single"/>
                </w:rPr>
                <w:t>Rainbow Song (with Makaton)</w:t>
              </w:r>
            </w:hyperlink>
          </w:p>
          <w:p w:rsidR="003E00A7" w:rsidRDefault="003E00A7">
            <w:pPr>
              <w:spacing w:after="0" w:line="240" w:lineRule="auto"/>
              <w:ind w:left="0" w:hanging="2"/>
              <w:jc w:val="center"/>
              <w:rPr>
                <w:rFonts w:ascii="SassoonPrimaryInfant" w:eastAsia="SassoonPrimaryInfant" w:hAnsi="SassoonPrimaryInfant" w:cs="SassoonPrimaryInfant"/>
              </w:rPr>
            </w:pPr>
          </w:p>
        </w:tc>
        <w:tc>
          <w:tcPr>
            <w:tcW w:w="3637" w:type="dxa"/>
          </w:tcPr>
          <w:p w:rsidR="003E00A7" w:rsidRDefault="00441902">
            <w:pPr>
              <w:spacing w:after="0" w:line="240" w:lineRule="auto"/>
              <w:ind w:left="0" w:hanging="2"/>
              <w:jc w:val="center"/>
              <w:rPr>
                <w:rFonts w:ascii="SassoonPrimaryInfant" w:eastAsia="SassoonPrimaryInfant" w:hAnsi="SassoonPrimaryInfant" w:cs="SassoonPrimaryInfant"/>
                <w:b/>
                <w:color w:val="366091"/>
              </w:rPr>
            </w:pPr>
            <w:r>
              <w:rPr>
                <w:rFonts w:ascii="SassoonPrimaryInfant" w:eastAsia="SassoonPrimaryInfant" w:hAnsi="SassoonPrimaryInfant" w:cs="SassoonPrimaryInfant"/>
                <w:b/>
                <w:color w:val="366091"/>
              </w:rPr>
              <w:t>Next morning, Whiffy Wilson</w:t>
            </w:r>
          </w:p>
          <w:p w:rsidR="003E00A7" w:rsidRDefault="00441902">
            <w:pPr>
              <w:spacing w:after="0" w:line="240" w:lineRule="auto"/>
              <w:ind w:left="0" w:hanging="2"/>
              <w:jc w:val="center"/>
              <w:rPr>
                <w:rFonts w:ascii="SassoonPrimaryInfant" w:eastAsia="SassoonPrimaryInfant" w:hAnsi="SassoonPrimaryInfant" w:cs="SassoonPrimaryInfant"/>
                <w:b/>
                <w:color w:val="366091"/>
              </w:rPr>
            </w:pPr>
            <w:r>
              <w:rPr>
                <w:rFonts w:ascii="SassoonPrimaryInfant" w:eastAsia="SassoonPrimaryInfant" w:hAnsi="SassoonPrimaryInfant" w:cs="SassoonPrimaryInfant"/>
                <w:b/>
                <w:color w:val="366091"/>
              </w:rPr>
              <w:t>Was up and dressed at eight.</w:t>
            </w:r>
          </w:p>
          <w:p w:rsidR="003E00A7" w:rsidRDefault="00441902">
            <w:pPr>
              <w:spacing w:after="0" w:line="240" w:lineRule="auto"/>
              <w:ind w:left="0" w:hanging="2"/>
              <w:jc w:val="center"/>
              <w:rPr>
                <w:rFonts w:ascii="SassoonPrimaryInfant" w:eastAsia="SassoonPrimaryInfant" w:hAnsi="SassoonPrimaryInfant" w:cs="SassoonPrimaryInfant"/>
                <w:b/>
                <w:color w:val="366091"/>
              </w:rPr>
            </w:pPr>
            <w:r>
              <w:rPr>
                <w:rFonts w:ascii="SassoonPrimaryInfant" w:eastAsia="SassoonPrimaryInfant" w:hAnsi="SassoonPrimaryInfant" w:cs="SassoonPrimaryInfant"/>
                <w:b/>
                <w:color w:val="366091"/>
              </w:rPr>
              <w:t>He called for Dotty straightaway,</w:t>
            </w:r>
          </w:p>
          <w:p w:rsidR="003E00A7" w:rsidRDefault="00441902">
            <w:pPr>
              <w:spacing w:after="0" w:line="240" w:lineRule="auto"/>
              <w:ind w:left="0" w:hanging="2"/>
              <w:jc w:val="center"/>
              <w:rPr>
                <w:rFonts w:ascii="SassoonPrimaryInfant" w:eastAsia="SassoonPrimaryInfant" w:hAnsi="SassoonPrimaryInfant" w:cs="SassoonPrimaryInfant"/>
                <w:b/>
                <w:color w:val="366091"/>
              </w:rPr>
            </w:pPr>
            <w:proofErr w:type="gramStart"/>
            <w:r>
              <w:rPr>
                <w:rFonts w:ascii="SassoonPrimaryInfant" w:eastAsia="SassoonPrimaryInfant" w:hAnsi="SassoonPrimaryInfant" w:cs="SassoonPrimaryInfant"/>
                <w:b/>
                <w:color w:val="366091"/>
              </w:rPr>
              <w:t>It’s</w:t>
            </w:r>
            <w:proofErr w:type="gramEnd"/>
            <w:r>
              <w:rPr>
                <w:rFonts w:ascii="SassoonPrimaryInfant" w:eastAsia="SassoonPrimaryInfant" w:hAnsi="SassoonPrimaryInfant" w:cs="SassoonPrimaryInfant"/>
                <w:b/>
                <w:color w:val="366091"/>
              </w:rPr>
              <w:t xml:space="preserve"> school – we can’t be late.</w:t>
            </w:r>
          </w:p>
          <w:p w:rsidR="003E00A7" w:rsidRDefault="003E00A7">
            <w:pPr>
              <w:spacing w:after="0" w:line="240" w:lineRule="auto"/>
              <w:ind w:left="0" w:hanging="2"/>
              <w:rPr>
                <w:rFonts w:ascii="SassoonPrimaryInfant" w:eastAsia="SassoonPrimaryInfant" w:hAnsi="SassoonPrimaryInfant" w:cs="SassoonPrimaryInfant"/>
                <w:b/>
                <w:color w:val="000000"/>
              </w:rPr>
            </w:pPr>
          </w:p>
          <w:p w:rsidR="003E00A7" w:rsidRDefault="00441902">
            <w:pPr>
              <w:spacing w:after="0" w:line="240" w:lineRule="auto"/>
              <w:ind w:left="0" w:hanging="2"/>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Talk to your child about wha</w:t>
            </w:r>
            <w:r>
              <w:rPr>
                <w:rFonts w:ascii="SassoonPrimaryInfant" w:eastAsia="SassoonPrimaryInfant" w:hAnsi="SassoonPrimaryInfant" w:cs="SassoonPrimaryInfant"/>
                <w:color w:val="000000"/>
              </w:rPr>
              <w:t>t uniform they will be wearing at school. Practise putting a jumper on and taking it off. Have a look at the school logo. What can you see on it?</w:t>
            </w:r>
            <w:r>
              <w:rPr>
                <w:noProof/>
                <w:lang w:eastAsia="en-GB"/>
              </w:rPr>
              <w:drawing>
                <wp:anchor distT="0" distB="0" distL="114300" distR="114300" simplePos="0" relativeHeight="251660288" behindDoc="0" locked="0" layoutInCell="1" hidden="0" allowOverlap="1">
                  <wp:simplePos x="0" y="0"/>
                  <wp:positionH relativeFrom="column">
                    <wp:posOffset>533400</wp:posOffset>
                  </wp:positionH>
                  <wp:positionV relativeFrom="paragraph">
                    <wp:posOffset>859073</wp:posOffset>
                  </wp:positionV>
                  <wp:extent cx="807720" cy="563880"/>
                  <wp:effectExtent l="0" t="0" r="0" b="0"/>
                  <wp:wrapNone/>
                  <wp:docPr id="13076548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7720" cy="563880"/>
                          </a:xfrm>
                          <a:prstGeom prst="rect">
                            <a:avLst/>
                          </a:prstGeom>
                          <a:ln/>
                        </pic:spPr>
                      </pic:pic>
                    </a:graphicData>
                  </a:graphic>
                </wp:anchor>
              </w:drawing>
            </w:r>
          </w:p>
          <w:p w:rsidR="003E00A7" w:rsidRDefault="003E00A7">
            <w:pPr>
              <w:spacing w:after="0" w:line="240" w:lineRule="auto"/>
              <w:ind w:left="0" w:hanging="2"/>
              <w:rPr>
                <w:rFonts w:ascii="SassoonPrimaryInfant" w:eastAsia="SassoonPrimaryInfant" w:hAnsi="SassoonPrimaryInfant" w:cs="SassoonPrimaryInfant"/>
                <w:color w:val="000000"/>
              </w:rPr>
            </w:pPr>
          </w:p>
          <w:p w:rsidR="003E00A7" w:rsidRDefault="003E00A7">
            <w:pPr>
              <w:spacing w:after="0" w:line="240" w:lineRule="auto"/>
              <w:ind w:left="0" w:hanging="2"/>
              <w:rPr>
                <w:rFonts w:ascii="SassoonPrimaryInfant" w:eastAsia="SassoonPrimaryInfant" w:hAnsi="SassoonPrimaryInfant" w:cs="SassoonPrimaryInfant"/>
              </w:rPr>
            </w:pPr>
          </w:p>
          <w:p w:rsidR="003E00A7" w:rsidRDefault="003E00A7">
            <w:pPr>
              <w:spacing w:after="0" w:line="240" w:lineRule="auto"/>
              <w:ind w:left="0" w:hanging="2"/>
              <w:rPr>
                <w:rFonts w:ascii="SassoonPrimaryInfant" w:eastAsia="SassoonPrimaryInfant" w:hAnsi="SassoonPrimaryInfant" w:cs="SassoonPrimaryInfant"/>
              </w:rPr>
            </w:pPr>
          </w:p>
          <w:p w:rsidR="003E00A7" w:rsidRDefault="003E00A7">
            <w:pPr>
              <w:spacing w:after="0" w:line="240" w:lineRule="auto"/>
              <w:ind w:left="0" w:hanging="2"/>
              <w:rPr>
                <w:rFonts w:ascii="SassoonPrimaryInfant" w:eastAsia="SassoonPrimaryInfant" w:hAnsi="SassoonPrimaryInfant" w:cs="SassoonPrimaryInfant"/>
              </w:rPr>
            </w:pPr>
          </w:p>
        </w:tc>
      </w:tr>
    </w:tbl>
    <w:p w:rsidR="003E00A7" w:rsidRDefault="003E00A7">
      <w:pPr>
        <w:jc w:val="center"/>
        <w:rPr>
          <w:rFonts w:ascii="SassoonPrimaryInfant" w:eastAsia="SassoonPrimaryInfant" w:hAnsi="SassoonPrimaryInfant" w:cs="SassoonPrimaryInfant"/>
          <w:sz w:val="14"/>
          <w:szCs w:val="14"/>
        </w:rPr>
      </w:pPr>
    </w:p>
    <w:p w:rsidR="003E00A7" w:rsidRDefault="00441902">
      <w:pPr>
        <w:ind w:left="0" w:hanging="2"/>
        <w:jc w:val="cente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 xml:space="preserve">Have fun with all these activities.  We would love to see what you have been learning. Please record these in a way of your choice (e.g. draw pictures, take photos) and bring them when you start in P1 in August. We look forward to seeing you at Riverside. </w:t>
      </w:r>
    </w:p>
    <w:p w:rsidR="003E00A7" w:rsidRDefault="00441902">
      <w:pPr>
        <w:ind w:left="0" w:hanging="2"/>
        <w:jc w:val="cente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b/>
          <w:sz w:val="24"/>
          <w:szCs w:val="24"/>
        </w:rPr>
        <w:t xml:space="preserve">The Riverside Transition Team. </w:t>
      </w:r>
      <w:sdt>
        <w:sdtPr>
          <w:tag w:val="goog_rdk_0"/>
          <w:id w:val="1424920961"/>
        </w:sdtPr>
        <w:sdtEndPr/>
        <w:sdtContent>
          <w:r>
            <w:rPr>
              <w:rFonts w:ascii="Arial Unicode MS" w:eastAsia="Arial Unicode MS" w:hAnsi="Arial Unicode MS" w:cs="Arial Unicode MS"/>
              <w:b/>
              <w:sz w:val="24"/>
              <w:szCs w:val="24"/>
            </w:rPr>
            <w:t>☺</w:t>
          </w:r>
        </w:sdtContent>
      </w:sdt>
    </w:p>
    <w:sectPr w:rsidR="003E00A7">
      <w:pgSz w:w="11906" w:h="16838"/>
      <w:pgMar w:top="1440" w:right="1440" w:bottom="142"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altName w:val="Times New Roman"/>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D6117"/>
    <w:multiLevelType w:val="multilevel"/>
    <w:tmpl w:val="F500A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A7"/>
    <w:rsid w:val="003E00A7"/>
    <w:rsid w:val="0044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5DF61-C7F1-4209-A311-E94772EC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A3"/>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563C1"/>
      <w:w w:val="100"/>
      <w:position w:val="-1"/>
      <w:u w:val="single"/>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UnresolvedMention">
    <w:name w:val="Unresolved Mention"/>
    <w:basedOn w:val="DefaultParagraphFont"/>
    <w:uiPriority w:val="99"/>
    <w:semiHidden/>
    <w:unhideWhenUsed/>
    <w:rsid w:val="00935578"/>
    <w:rPr>
      <w:color w:val="605E5C"/>
      <w:shd w:val="clear" w:color="auto" w:fill="E1DFDD"/>
    </w:rPr>
  </w:style>
  <w:style w:type="paragraph" w:styleId="ListParagraph">
    <w:name w:val="List Paragraph"/>
    <w:basedOn w:val="Normal"/>
    <w:uiPriority w:val="34"/>
    <w:qFormat/>
    <w:rsid w:val="002113A3"/>
    <w:pPr>
      <w:ind w:left="720"/>
      <w:contextualSpacing/>
    </w:p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j4ba2bPpl6pjMa0pPENLokRa78qTpHph/view?usp=drive_link" TargetMode="External"/><Relationship Id="rId13" Type="http://schemas.openxmlformats.org/officeDocument/2006/relationships/hyperlink" Target="https://www.scottishbooktrust.com/songs-and-rhymes/bananas-unite" TargetMode="External"/><Relationship Id="rId3" Type="http://schemas.openxmlformats.org/officeDocument/2006/relationships/styles" Target="styles.xml"/><Relationship Id="rId7" Type="http://schemas.openxmlformats.org/officeDocument/2006/relationships/hyperlink" Target="https://drive.google.com/file/d/1j4ba2bPpl6pjMa0pPENLokRa78qTpHph/view?usp=drive_link" TargetMode="External"/><Relationship Id="rId12" Type="http://schemas.openxmlformats.org/officeDocument/2006/relationships/hyperlink" Target="https://youtu.be/-J7HcVLsC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KivttwaXQZ4?si=mLO030erUGxrx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ottishbooktrust.com/songs-and-rhymes/rainbow-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5Ob2cjRpZC6jcx7n8B2tQDpkw==">CgMxLjAaMAoBMBIrCikIB0IlChFRdWF0dHJvY2VudG8gU2FucxIQQXJpYWwgVW5pY29kZSBNUzgAciExN2RFQ1M0aWNCbjhtTHhoNWV2c3YxTzRza2RmbjdvMVo=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Stirling Council</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Shaw</dc:creator>
  <cp:lastModifiedBy>Sandra Anderson</cp:lastModifiedBy>
  <cp:revision>2</cp:revision>
  <dcterms:created xsi:type="dcterms:W3CDTF">2025-05-20T08:53:00Z</dcterms:created>
  <dcterms:modified xsi:type="dcterms:W3CDTF">2025-05-20T08:53:00Z</dcterms:modified>
</cp:coreProperties>
</file>