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FC9" w:rsidRDefault="003C6B93">
      <w:pPr>
        <w:rPr>
          <w:sz w:val="28"/>
          <w:szCs w:val="28"/>
        </w:rPr>
      </w:pPr>
      <w:bookmarkStart w:id="0" w:name="_GoBack"/>
      <w:bookmarkEnd w:id="0"/>
      <w:r>
        <w:rPr>
          <w:noProof/>
        </w:rPr>
        <w:drawing>
          <wp:anchor distT="0" distB="0" distL="114300" distR="114300" simplePos="0" relativeHeight="251658240" behindDoc="0" locked="0" layoutInCell="1" hidden="0" allowOverlap="1">
            <wp:simplePos x="0" y="0"/>
            <wp:positionH relativeFrom="column">
              <wp:posOffset>2289338</wp:posOffset>
            </wp:positionH>
            <wp:positionV relativeFrom="paragraph">
              <wp:posOffset>0</wp:posOffset>
            </wp:positionV>
            <wp:extent cx="1150144" cy="766763"/>
            <wp:effectExtent l="0" t="0" r="0" b="0"/>
            <wp:wrapSquare wrapText="bothSides" distT="0" distB="0" distL="114300" distR="114300"/>
            <wp:docPr id="10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50144" cy="766763"/>
                    </a:xfrm>
                    <a:prstGeom prst="rect">
                      <a:avLst/>
                    </a:prstGeom>
                    <a:ln/>
                  </pic:spPr>
                </pic:pic>
              </a:graphicData>
            </a:graphic>
          </wp:anchor>
        </w:drawing>
      </w:r>
    </w:p>
    <w:p w:rsidR="00935FC9" w:rsidRDefault="00935FC9">
      <w:pPr>
        <w:rPr>
          <w:b/>
          <w:bCs/>
          <w:sz w:val="24"/>
          <w:szCs w:val="24"/>
        </w:rPr>
      </w:pPr>
    </w:p>
    <w:p w:rsidR="00935FC9" w:rsidRDefault="00935FC9">
      <w:pPr>
        <w:rPr>
          <w:b/>
          <w:bCs/>
          <w:sz w:val="24"/>
          <w:szCs w:val="24"/>
        </w:rPr>
      </w:pPr>
    </w:p>
    <w:p w:rsidR="00935FC9" w:rsidRDefault="00935FC9">
      <w:pPr>
        <w:rPr>
          <w:b/>
          <w:bCs/>
          <w:sz w:val="24"/>
          <w:szCs w:val="24"/>
        </w:rPr>
      </w:pPr>
    </w:p>
    <w:p w:rsidR="00935FC9" w:rsidRDefault="003C6B93">
      <w:pPr>
        <w:rPr>
          <w:rFonts w:ascii="Lexend" w:eastAsia="Lexend" w:hAnsi="Lexend" w:cs="Lexend"/>
          <w:sz w:val="24"/>
          <w:szCs w:val="24"/>
        </w:rPr>
      </w:pPr>
      <w:r>
        <w:rPr>
          <w:rFonts w:ascii="Lexend" w:eastAsia="Lexend" w:hAnsi="Lexend" w:cs="Lexend"/>
          <w:b/>
          <w:bCs/>
          <w:sz w:val="24"/>
          <w:szCs w:val="24"/>
        </w:rPr>
        <w:t xml:space="preserve">Dear New Riverside Primary Families, </w:t>
      </w:r>
    </w:p>
    <w:p w:rsidR="00935FC9" w:rsidRDefault="003C6B93">
      <w:pPr>
        <w:rPr>
          <w:rFonts w:ascii="Lexend" w:eastAsia="Lexend" w:hAnsi="Lexend" w:cs="Lexend"/>
          <w:sz w:val="24"/>
          <w:szCs w:val="24"/>
        </w:rPr>
      </w:pPr>
      <w:r>
        <w:rPr>
          <w:rFonts w:ascii="Lexend" w:eastAsia="Lexend" w:hAnsi="Lexend" w:cs="Lexend"/>
          <w:sz w:val="24"/>
          <w:szCs w:val="24"/>
        </w:rPr>
        <w:t xml:space="preserve">We are looking forward to welcoming you and your child to Riverside Primary School!  </w:t>
      </w:r>
    </w:p>
    <w:p w:rsidR="00935FC9" w:rsidRDefault="003C6B93">
      <w:pPr>
        <w:rPr>
          <w:rFonts w:ascii="Lexend" w:eastAsia="Lexend" w:hAnsi="Lexend" w:cs="Lexend"/>
          <w:sz w:val="24"/>
          <w:szCs w:val="24"/>
        </w:rPr>
      </w:pPr>
      <w:r>
        <w:rPr>
          <w:rFonts w:ascii="Lexend" w:eastAsia="Lexend" w:hAnsi="Lexend" w:cs="Lexend"/>
          <w:sz w:val="24"/>
          <w:szCs w:val="24"/>
        </w:rPr>
        <w:t xml:space="preserve">As part of Riverside Primary’s transition, we have set up a small project for the children to do at the end of nursery and into the start of Primary 1.  It is based on the book </w:t>
      </w:r>
      <w:r>
        <w:rPr>
          <w:rFonts w:ascii="Lexend" w:eastAsia="Lexend" w:hAnsi="Lexend" w:cs="Lexend"/>
          <w:b/>
          <w:bCs/>
          <w:i/>
          <w:iCs/>
          <w:sz w:val="24"/>
          <w:szCs w:val="24"/>
        </w:rPr>
        <w:t>“</w:t>
      </w:r>
      <w:r>
        <w:rPr>
          <w:rFonts w:ascii="Lexend" w:eastAsia="Lexend" w:hAnsi="Lexend" w:cs="Lexend"/>
          <w:b/>
          <w:bCs/>
          <w:i/>
          <w:iCs/>
          <w:sz w:val="24"/>
          <w:szCs w:val="24"/>
        </w:rPr>
        <w:t xml:space="preserve">The Colour Monster Goes </w:t>
      </w:r>
      <w:proofErr w:type="gramStart"/>
      <w:r>
        <w:rPr>
          <w:rFonts w:ascii="Lexend" w:eastAsia="Lexend" w:hAnsi="Lexend" w:cs="Lexend"/>
          <w:b/>
          <w:bCs/>
          <w:i/>
          <w:iCs/>
          <w:sz w:val="24"/>
          <w:szCs w:val="24"/>
        </w:rPr>
        <w:t>To</w:t>
      </w:r>
      <w:proofErr w:type="gramEnd"/>
      <w:r>
        <w:rPr>
          <w:rFonts w:ascii="Lexend" w:eastAsia="Lexend" w:hAnsi="Lexend" w:cs="Lexend"/>
          <w:b/>
          <w:bCs/>
          <w:i/>
          <w:iCs/>
          <w:sz w:val="24"/>
          <w:szCs w:val="24"/>
        </w:rPr>
        <w:t xml:space="preserve"> School” by Anna </w:t>
      </w:r>
      <w:proofErr w:type="spellStart"/>
      <w:r>
        <w:rPr>
          <w:rFonts w:ascii="Lexend" w:eastAsia="Lexend" w:hAnsi="Lexend" w:cs="Lexend"/>
          <w:b/>
          <w:bCs/>
          <w:i/>
          <w:iCs/>
          <w:sz w:val="24"/>
          <w:szCs w:val="24"/>
        </w:rPr>
        <w:t>Llenas</w:t>
      </w:r>
      <w:proofErr w:type="spellEnd"/>
      <w:r>
        <w:rPr>
          <w:rFonts w:ascii="Lexend" w:eastAsia="Lexend" w:hAnsi="Lexend" w:cs="Lexend"/>
          <w:sz w:val="24"/>
          <w:szCs w:val="24"/>
        </w:rPr>
        <w:t xml:space="preserve">.  </w:t>
      </w:r>
    </w:p>
    <w:p w:rsidR="00935FC9" w:rsidRDefault="003C6B93">
      <w:pPr>
        <w:rPr>
          <w:rFonts w:ascii="Lexend" w:eastAsia="Lexend" w:hAnsi="Lexend" w:cs="Lexend"/>
          <w:sz w:val="24"/>
          <w:szCs w:val="24"/>
        </w:rPr>
      </w:pPr>
      <w:r>
        <w:rPr>
          <w:rFonts w:ascii="Lexend" w:eastAsia="Lexend" w:hAnsi="Lexend" w:cs="Lexend"/>
          <w:sz w:val="24"/>
          <w:szCs w:val="24"/>
        </w:rPr>
        <w:t>We want to find out all t</w:t>
      </w:r>
      <w:r>
        <w:rPr>
          <w:rFonts w:ascii="Lexend" w:eastAsia="Lexend" w:hAnsi="Lexend" w:cs="Lexend"/>
          <w:sz w:val="24"/>
          <w:szCs w:val="24"/>
        </w:rPr>
        <w:t>he things that the children love to do at nursery, at home and, after the summer, at school, as they journey from nursery to Primary 1.</w:t>
      </w:r>
    </w:p>
    <w:p w:rsidR="00935FC9" w:rsidRDefault="003C6B93">
      <w:pPr>
        <w:rPr>
          <w:rFonts w:ascii="Lexend" w:eastAsia="Lexend" w:hAnsi="Lexend" w:cs="Lexend"/>
          <w:sz w:val="24"/>
          <w:szCs w:val="24"/>
        </w:rPr>
      </w:pPr>
      <w:r>
        <w:rPr>
          <w:rFonts w:ascii="Lexend" w:eastAsia="Lexend" w:hAnsi="Lexend" w:cs="Lexend"/>
          <w:sz w:val="24"/>
          <w:szCs w:val="24"/>
        </w:rPr>
        <w:t xml:space="preserve">You can watch the story being read aloud </w:t>
      </w:r>
      <w:r>
        <w:rPr>
          <w:rFonts w:ascii="Lexend" w:eastAsia="Lexend" w:hAnsi="Lexend" w:cs="Lexend"/>
          <w:sz w:val="24"/>
          <w:szCs w:val="24"/>
        </w:rPr>
        <w:t>by one of our teachers, Mrs Ferguson, by clicking on the image below</w:t>
      </w:r>
      <w:r>
        <w:rPr>
          <w:rFonts w:ascii="Lexend" w:eastAsia="Lexend" w:hAnsi="Lexend" w:cs="Lexend"/>
          <w:sz w:val="24"/>
          <w:szCs w:val="24"/>
        </w:rPr>
        <w:t>:</w:t>
      </w:r>
      <w:r>
        <w:rPr>
          <w:noProof/>
        </w:rPr>
        <w:drawing>
          <wp:anchor distT="0" distB="0" distL="114300" distR="114300" simplePos="0" relativeHeight="251659264" behindDoc="0" locked="0" layoutInCell="1" hidden="0" allowOverlap="1">
            <wp:simplePos x="0" y="0"/>
            <wp:positionH relativeFrom="column">
              <wp:posOffset>2000250</wp:posOffset>
            </wp:positionH>
            <wp:positionV relativeFrom="paragraph">
              <wp:posOffset>457200</wp:posOffset>
            </wp:positionV>
            <wp:extent cx="1720111" cy="1686819"/>
            <wp:effectExtent l="0" t="0" r="0" b="0"/>
            <wp:wrapSquare wrapText="bothSides" distT="0" distB="0" distL="114300" distR="114300"/>
            <wp:docPr id="1047" name="image2.jpg" descr="The Color Monster Goes to School 英文原版情绪小怪兽去上学儿童宝宝英语启蒙亲子互动阅读绘本支持小怪兽笔点读|  Lazada"/>
            <wp:cNvGraphicFramePr/>
            <a:graphic xmlns:a="http://schemas.openxmlformats.org/drawingml/2006/main">
              <a:graphicData uri="http://schemas.openxmlformats.org/drawingml/2006/picture">
                <pic:pic xmlns:pic="http://schemas.openxmlformats.org/drawingml/2006/picture">
                  <pic:nvPicPr>
                    <pic:cNvPr id="0" name="image2.jpg" descr="The Color Monster Goes to School 英文原版情绪小怪兽去上学儿童宝宝英语启蒙亲子互动阅读绘本支持小怪兽笔点读|  Lazada"/>
                    <pic:cNvPicPr preferRelativeResize="0"/>
                  </pic:nvPicPr>
                  <pic:blipFill>
                    <a:blip r:embed="rId6"/>
                    <a:srcRect t="7819" b="12402"/>
                    <a:stretch>
                      <a:fillRect/>
                    </a:stretch>
                  </pic:blipFill>
                  <pic:spPr>
                    <a:xfrm>
                      <a:off x="0" y="0"/>
                      <a:ext cx="1720111" cy="1686819"/>
                    </a:xfrm>
                    <a:prstGeom prst="rect">
                      <a:avLst/>
                    </a:prstGeom>
                    <a:ln/>
                  </pic:spPr>
                </pic:pic>
              </a:graphicData>
            </a:graphic>
          </wp:anchor>
        </w:drawing>
      </w:r>
    </w:p>
    <w:p w:rsidR="00935FC9" w:rsidRDefault="00935FC9">
      <w:pPr>
        <w:spacing w:line="240" w:lineRule="auto"/>
        <w:rPr>
          <w:rFonts w:ascii="Lexend" w:eastAsia="Lexend" w:hAnsi="Lexend" w:cs="Lexend"/>
          <w:b/>
          <w:bCs/>
          <w:sz w:val="24"/>
          <w:szCs w:val="24"/>
        </w:rPr>
      </w:pPr>
    </w:p>
    <w:p w:rsidR="00935FC9" w:rsidRDefault="00935FC9">
      <w:pPr>
        <w:spacing w:line="240" w:lineRule="auto"/>
        <w:rPr>
          <w:rFonts w:ascii="Lexend" w:eastAsia="Lexend" w:hAnsi="Lexend" w:cs="Lexend"/>
          <w:b/>
          <w:bCs/>
          <w:sz w:val="24"/>
          <w:szCs w:val="24"/>
        </w:rPr>
      </w:pPr>
    </w:p>
    <w:p w:rsidR="00935FC9" w:rsidRDefault="003C6B93">
      <w:pPr>
        <w:spacing w:line="240" w:lineRule="auto"/>
        <w:rPr>
          <w:rFonts w:ascii="Lexend" w:eastAsia="Lexend" w:hAnsi="Lexend" w:cs="Lexend"/>
          <w:sz w:val="24"/>
          <w:szCs w:val="24"/>
        </w:rPr>
      </w:pPr>
      <w:r>
        <w:rPr>
          <w:rFonts w:ascii="Lexend" w:eastAsia="Lexend" w:hAnsi="Lexend" w:cs="Lexend"/>
          <w:sz w:val="24"/>
          <w:szCs w:val="24"/>
        </w:rPr>
        <w:t xml:space="preserve">      </w:t>
      </w:r>
      <w:r>
        <w:rPr>
          <w:rFonts w:ascii="Lexend" w:eastAsia="Lexend" w:hAnsi="Lexend" w:cs="Lexend"/>
          <w:sz w:val="24"/>
          <w:szCs w:val="24"/>
        </w:rPr>
        <w:t xml:space="preserve">                                                                                                                                                        </w:t>
      </w:r>
    </w:p>
    <w:p w:rsidR="00935FC9" w:rsidRDefault="00935FC9">
      <w:pPr>
        <w:rPr>
          <w:rFonts w:ascii="Lexend" w:eastAsia="Lexend" w:hAnsi="Lexend" w:cs="Lexend"/>
          <w:sz w:val="24"/>
          <w:szCs w:val="24"/>
        </w:rPr>
      </w:pPr>
    </w:p>
    <w:p w:rsidR="00935FC9" w:rsidRDefault="00935FC9">
      <w:pPr>
        <w:rPr>
          <w:rFonts w:ascii="Lexend" w:eastAsia="Lexend" w:hAnsi="Lexend" w:cs="Lexend"/>
          <w:sz w:val="24"/>
          <w:szCs w:val="24"/>
        </w:rPr>
      </w:pPr>
    </w:p>
    <w:p w:rsidR="00935FC9" w:rsidRDefault="00935FC9">
      <w:pPr>
        <w:rPr>
          <w:rFonts w:ascii="Lexend" w:eastAsia="Lexend" w:hAnsi="Lexend" w:cs="Lexend"/>
          <w:sz w:val="24"/>
          <w:szCs w:val="24"/>
        </w:rPr>
      </w:pPr>
    </w:p>
    <w:p w:rsidR="00935FC9" w:rsidRDefault="003C6B93">
      <w:pPr>
        <w:rPr>
          <w:rFonts w:ascii="Lexend" w:eastAsia="Lexend" w:hAnsi="Lexend" w:cs="Lexend"/>
          <w:sz w:val="24"/>
          <w:szCs w:val="24"/>
        </w:rPr>
      </w:pPr>
      <w:r>
        <w:rPr>
          <w:rFonts w:ascii="Lexend" w:eastAsia="Lexend" w:hAnsi="Lexend" w:cs="Lexend"/>
          <w:sz w:val="24"/>
          <w:szCs w:val="24"/>
        </w:rPr>
        <w:t xml:space="preserve">When our staff visit the children in their nurseries during the month of May, </w:t>
      </w:r>
      <w:proofErr w:type="gramStart"/>
      <w:r>
        <w:rPr>
          <w:rFonts w:ascii="Lexend" w:eastAsia="Lexend" w:hAnsi="Lexend" w:cs="Lexend"/>
          <w:sz w:val="24"/>
          <w:szCs w:val="24"/>
        </w:rPr>
        <w:t>they</w:t>
      </w:r>
      <w:proofErr w:type="gramEnd"/>
      <w:r>
        <w:rPr>
          <w:rFonts w:ascii="Lexend" w:eastAsia="Lexend" w:hAnsi="Lexend" w:cs="Lexend"/>
          <w:sz w:val="24"/>
          <w:szCs w:val="24"/>
        </w:rPr>
        <w:t xml:space="preserve"> will take little </w:t>
      </w:r>
      <w:r>
        <w:rPr>
          <w:rFonts w:ascii="Lexend" w:eastAsia="Lexend" w:hAnsi="Lexend" w:cs="Lexend"/>
          <w:sz w:val="24"/>
          <w:szCs w:val="24"/>
        </w:rPr>
        <w:t>colour monster cards, which will aid a discussion with your child around their feelings about school and link in with this project.</w:t>
      </w:r>
      <w:r>
        <w:rPr>
          <w:noProof/>
        </w:rPr>
        <w:drawing>
          <wp:anchor distT="0" distB="0" distL="114300" distR="114300" simplePos="0" relativeHeight="251660288" behindDoc="0" locked="0" layoutInCell="1" hidden="0" allowOverlap="1">
            <wp:simplePos x="0" y="0"/>
            <wp:positionH relativeFrom="column">
              <wp:posOffset>1628775</wp:posOffset>
            </wp:positionH>
            <wp:positionV relativeFrom="paragraph">
              <wp:posOffset>1489045</wp:posOffset>
            </wp:positionV>
            <wp:extent cx="2466975" cy="1847850"/>
            <wp:effectExtent l="0" t="0" r="0" b="0"/>
            <wp:wrapSquare wrapText="bothSides" distT="0" distB="0" distL="114300" distR="114300"/>
            <wp:docPr id="1045" name="image1.jpg" descr="The Colour Monster Goes To School Story spoons. School. First Day Nerves.  Gift | eBay"/>
            <wp:cNvGraphicFramePr/>
            <a:graphic xmlns:a="http://schemas.openxmlformats.org/drawingml/2006/main">
              <a:graphicData uri="http://schemas.openxmlformats.org/drawingml/2006/picture">
                <pic:pic xmlns:pic="http://schemas.openxmlformats.org/drawingml/2006/picture">
                  <pic:nvPicPr>
                    <pic:cNvPr id="0" name="image1.jpg" descr="The Colour Monster Goes To School Story spoons. School. First Day Nerves.  Gift | eBay"/>
                    <pic:cNvPicPr preferRelativeResize="0"/>
                  </pic:nvPicPr>
                  <pic:blipFill>
                    <a:blip r:embed="rId7"/>
                    <a:srcRect/>
                    <a:stretch>
                      <a:fillRect/>
                    </a:stretch>
                  </pic:blipFill>
                  <pic:spPr>
                    <a:xfrm>
                      <a:off x="0" y="0"/>
                      <a:ext cx="2466975" cy="1847850"/>
                    </a:xfrm>
                    <a:prstGeom prst="rect">
                      <a:avLst/>
                    </a:prstGeom>
                    <a:ln/>
                  </pic:spPr>
                </pic:pic>
              </a:graphicData>
            </a:graphic>
          </wp:anchor>
        </w:drawing>
      </w:r>
    </w:p>
    <w:p w:rsidR="00935FC9" w:rsidRDefault="003C6B93">
      <w:pPr>
        <w:rPr>
          <w:rFonts w:ascii="Lexend" w:eastAsia="Lexend" w:hAnsi="Lexend" w:cs="Lexend"/>
          <w:sz w:val="24"/>
          <w:szCs w:val="24"/>
        </w:rPr>
      </w:pPr>
      <w:r>
        <w:rPr>
          <w:rFonts w:ascii="Lexend" w:eastAsia="Lexend" w:hAnsi="Lexend" w:cs="Lexend"/>
          <w:sz w:val="24"/>
          <w:szCs w:val="24"/>
        </w:rPr>
        <w:t>On the next page, you will find a bank of activities you can use to engage in learning about coming to Primary 1.</w:t>
      </w:r>
      <w:r>
        <w:rPr>
          <w:rFonts w:ascii="Lexend" w:eastAsia="Lexend" w:hAnsi="Lexend" w:cs="Lexend"/>
          <w:sz w:val="24"/>
          <w:szCs w:val="24"/>
        </w:rPr>
        <w:t xml:space="preserve">  </w:t>
      </w:r>
      <w:r>
        <w:br w:type="page"/>
      </w:r>
    </w:p>
    <w:p w:rsidR="00935FC9" w:rsidRDefault="00935FC9">
      <w:pPr>
        <w:jc w:val="both"/>
        <w:rPr>
          <w:rFonts w:ascii="Lexend" w:eastAsia="Lexend" w:hAnsi="Lexend" w:cs="Lexend"/>
          <w:sz w:val="24"/>
          <w:szCs w:val="24"/>
        </w:rPr>
      </w:pPr>
    </w:p>
    <w:tbl>
      <w:tblPr>
        <w:tblStyle w:val="a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5"/>
        <w:gridCol w:w="3005"/>
        <w:gridCol w:w="3006"/>
      </w:tblGrid>
      <w:tr w:rsidR="00935FC9">
        <w:trPr>
          <w:trHeight w:val="220"/>
          <w:jc w:val="center"/>
        </w:trPr>
        <w:tc>
          <w:tcPr>
            <w:tcW w:w="9016" w:type="dxa"/>
            <w:gridSpan w:val="3"/>
          </w:tcPr>
          <w:p w:rsidR="00935FC9" w:rsidRDefault="003C6B93">
            <w:pPr>
              <w:jc w:val="center"/>
              <w:rPr>
                <w:rFonts w:ascii="Lexend" w:eastAsia="Lexend" w:hAnsi="Lexend" w:cs="Lexend"/>
                <w:b/>
                <w:bCs/>
                <w:color w:val="C41C70"/>
                <w:sz w:val="24"/>
                <w:szCs w:val="24"/>
                <w:u w:val="single"/>
              </w:rPr>
            </w:pPr>
            <w:r>
              <w:rPr>
                <w:rFonts w:ascii="Lexend" w:eastAsia="Lexend" w:hAnsi="Lexend" w:cs="Lexend"/>
                <w:b/>
                <w:bCs/>
                <w:sz w:val="24"/>
                <w:szCs w:val="24"/>
              </w:rPr>
              <w:t>Click on the title of the activity in each box to hear the songs.</w:t>
            </w:r>
          </w:p>
        </w:tc>
      </w:tr>
      <w:tr w:rsidR="00935FC9">
        <w:trPr>
          <w:jc w:val="center"/>
        </w:trPr>
        <w:tc>
          <w:tcPr>
            <w:tcW w:w="3005" w:type="dxa"/>
          </w:tcPr>
          <w:p w:rsidR="00935FC9" w:rsidRDefault="003C6B93">
            <w:pPr>
              <w:spacing w:after="0" w:line="240" w:lineRule="auto"/>
              <w:ind w:firstLine="360"/>
              <w:jc w:val="center"/>
              <w:rPr>
                <w:rFonts w:ascii="Lexend" w:eastAsia="Lexend" w:hAnsi="Lexend" w:cs="Lexend"/>
                <w:b/>
                <w:bCs/>
                <w:sz w:val="24"/>
                <w:szCs w:val="24"/>
              </w:rPr>
            </w:pPr>
            <w:hyperlink r:id="rId8">
              <w:r>
                <w:rPr>
                  <w:rFonts w:ascii="Lexend" w:eastAsia="Lexend" w:hAnsi="Lexend" w:cs="Lexend"/>
                  <w:b/>
                  <w:bCs/>
                  <w:color w:val="C41C70"/>
                  <w:sz w:val="24"/>
                  <w:szCs w:val="24"/>
                  <w:u w:val="single"/>
                </w:rPr>
                <w:t>The Hello Song</w:t>
              </w:r>
            </w:hyperlink>
          </w:p>
          <w:p w:rsidR="00935FC9" w:rsidRDefault="00935FC9">
            <w:pPr>
              <w:spacing w:after="0" w:line="240" w:lineRule="auto"/>
              <w:ind w:firstLine="360"/>
              <w:jc w:val="center"/>
              <w:rPr>
                <w:rFonts w:ascii="Lexend" w:eastAsia="Lexend" w:hAnsi="Lexend" w:cs="Lexend"/>
                <w:color w:val="000000"/>
                <w:sz w:val="24"/>
                <w:szCs w:val="24"/>
              </w:rPr>
            </w:pPr>
          </w:p>
          <w:p w:rsidR="00935FC9" w:rsidRDefault="003C6B93">
            <w:pPr>
              <w:spacing w:after="0" w:line="240" w:lineRule="auto"/>
              <w:jc w:val="center"/>
              <w:rPr>
                <w:rFonts w:ascii="Lexend" w:eastAsia="Lexend" w:hAnsi="Lexend" w:cs="Lexend"/>
                <w:color w:val="000000"/>
                <w:sz w:val="24"/>
                <w:szCs w:val="24"/>
              </w:rPr>
            </w:pPr>
            <w:r>
              <w:rPr>
                <w:rFonts w:ascii="Lexend" w:eastAsia="Lexend" w:hAnsi="Lexend" w:cs="Lexend"/>
                <w:color w:val="000000"/>
                <w:sz w:val="24"/>
                <w:szCs w:val="24"/>
              </w:rPr>
              <w:t>Help your child to learn the names of some of the children and adults they meet on visits.</w:t>
            </w:r>
          </w:p>
          <w:p w:rsidR="00935FC9" w:rsidRDefault="00935FC9">
            <w:pPr>
              <w:spacing w:after="0" w:line="240" w:lineRule="auto"/>
              <w:ind w:left="360"/>
              <w:jc w:val="center"/>
              <w:rPr>
                <w:rFonts w:ascii="Lexend" w:eastAsia="Lexend" w:hAnsi="Lexend" w:cs="Lexend"/>
                <w:sz w:val="24"/>
                <w:szCs w:val="24"/>
                <w:u w:val="single"/>
              </w:rPr>
            </w:pPr>
          </w:p>
        </w:tc>
        <w:tc>
          <w:tcPr>
            <w:tcW w:w="3005" w:type="dxa"/>
          </w:tcPr>
          <w:p w:rsidR="00935FC9" w:rsidRDefault="003C6B93">
            <w:pPr>
              <w:spacing w:after="0" w:line="240" w:lineRule="auto"/>
              <w:jc w:val="center"/>
              <w:rPr>
                <w:rFonts w:ascii="Lexend" w:eastAsia="Lexend" w:hAnsi="Lexend" w:cs="Lexend"/>
                <w:b/>
                <w:bCs/>
                <w:color w:val="00B050"/>
                <w:sz w:val="24"/>
                <w:szCs w:val="24"/>
              </w:rPr>
            </w:pPr>
            <w:hyperlink r:id="rId9">
              <w:r>
                <w:rPr>
                  <w:rFonts w:ascii="Lexend" w:eastAsia="Lexend" w:hAnsi="Lexend" w:cs="Lexend"/>
                  <w:b/>
                  <w:bCs/>
                  <w:color w:val="00B050"/>
                  <w:sz w:val="24"/>
                  <w:szCs w:val="24"/>
                  <w:u w:val="single"/>
                </w:rPr>
                <w:t>Five Fat Peas</w:t>
              </w:r>
            </w:hyperlink>
          </w:p>
          <w:p w:rsidR="00935FC9" w:rsidRDefault="00935FC9">
            <w:pPr>
              <w:spacing w:after="0" w:line="240" w:lineRule="auto"/>
              <w:jc w:val="center"/>
              <w:rPr>
                <w:rFonts w:ascii="Lexend" w:eastAsia="Lexend" w:hAnsi="Lexend" w:cs="Lexend"/>
                <w:color w:val="000000"/>
                <w:sz w:val="24"/>
                <w:szCs w:val="24"/>
              </w:rPr>
            </w:pPr>
          </w:p>
          <w:p w:rsidR="00935FC9" w:rsidRDefault="003C6B93">
            <w:pPr>
              <w:spacing w:after="0" w:line="240" w:lineRule="auto"/>
              <w:jc w:val="center"/>
              <w:rPr>
                <w:rFonts w:ascii="Lexend" w:eastAsia="Lexend" w:hAnsi="Lexend" w:cs="Lexend"/>
                <w:sz w:val="24"/>
                <w:szCs w:val="24"/>
              </w:rPr>
            </w:pPr>
            <w:r>
              <w:rPr>
                <w:rFonts w:ascii="Lexend" w:eastAsia="Lexend" w:hAnsi="Lexend" w:cs="Lexend"/>
                <w:color w:val="000000"/>
                <w:sz w:val="24"/>
                <w:szCs w:val="24"/>
              </w:rPr>
              <w:t>Help your child to practise fine-motor skills like doing up their coat and using cutlery, ready for school lunchtime!</w:t>
            </w:r>
          </w:p>
          <w:p w:rsidR="00935FC9" w:rsidRDefault="00935FC9">
            <w:pPr>
              <w:spacing w:after="0" w:line="240" w:lineRule="auto"/>
              <w:jc w:val="center"/>
              <w:rPr>
                <w:rFonts w:ascii="Lexend" w:eastAsia="Lexend" w:hAnsi="Lexend" w:cs="Lexend"/>
                <w:color w:val="000000"/>
                <w:sz w:val="24"/>
                <w:szCs w:val="24"/>
              </w:rPr>
            </w:pPr>
          </w:p>
        </w:tc>
        <w:tc>
          <w:tcPr>
            <w:tcW w:w="3006" w:type="dxa"/>
          </w:tcPr>
          <w:p w:rsidR="00935FC9" w:rsidRDefault="003C6B93">
            <w:pPr>
              <w:spacing w:after="0" w:line="240" w:lineRule="auto"/>
              <w:jc w:val="center"/>
              <w:rPr>
                <w:rFonts w:ascii="Lexend" w:eastAsia="Lexend" w:hAnsi="Lexend" w:cs="Lexend"/>
                <w:b/>
                <w:bCs/>
                <w:color w:val="00B0F0"/>
                <w:sz w:val="24"/>
                <w:szCs w:val="24"/>
              </w:rPr>
            </w:pPr>
            <w:hyperlink r:id="rId10">
              <w:r>
                <w:rPr>
                  <w:rFonts w:ascii="Lexend" w:eastAsia="Lexend" w:hAnsi="Lexend" w:cs="Lexend"/>
                  <w:b/>
                  <w:bCs/>
                  <w:color w:val="1155CC"/>
                  <w:sz w:val="24"/>
                  <w:szCs w:val="24"/>
                  <w:u w:val="single"/>
                </w:rPr>
                <w:t>Monster Feelings</w:t>
              </w:r>
            </w:hyperlink>
          </w:p>
          <w:p w:rsidR="00935FC9" w:rsidRDefault="00935FC9">
            <w:pPr>
              <w:spacing w:after="0" w:line="240" w:lineRule="auto"/>
              <w:ind w:left="360"/>
              <w:jc w:val="center"/>
              <w:rPr>
                <w:rFonts w:ascii="Lexend" w:eastAsia="Lexend" w:hAnsi="Lexend" w:cs="Lexend"/>
                <w:b/>
                <w:bCs/>
                <w:color w:val="000000"/>
                <w:sz w:val="24"/>
                <w:szCs w:val="24"/>
              </w:rPr>
            </w:pPr>
          </w:p>
          <w:p w:rsidR="00935FC9" w:rsidRDefault="003C6B93">
            <w:pPr>
              <w:spacing w:after="0" w:line="240" w:lineRule="auto"/>
              <w:jc w:val="center"/>
              <w:rPr>
                <w:rFonts w:ascii="Lexend" w:eastAsia="Lexend" w:hAnsi="Lexend" w:cs="Lexend"/>
                <w:sz w:val="24"/>
                <w:szCs w:val="24"/>
              </w:rPr>
            </w:pPr>
            <w:r>
              <w:rPr>
                <w:rFonts w:ascii="Lexend" w:eastAsia="Lexend" w:hAnsi="Lexend" w:cs="Lexend"/>
                <w:color w:val="000000"/>
                <w:sz w:val="24"/>
                <w:szCs w:val="24"/>
              </w:rPr>
              <w:t>Encourage your child to talk to you about their dre</w:t>
            </w:r>
            <w:r>
              <w:rPr>
                <w:rFonts w:ascii="Lexend" w:eastAsia="Lexend" w:hAnsi="Lexend" w:cs="Lexend"/>
                <w:color w:val="000000"/>
                <w:sz w:val="24"/>
                <w:szCs w:val="24"/>
              </w:rPr>
              <w:t>ams and worries about starting their new adventure.</w:t>
            </w:r>
          </w:p>
        </w:tc>
      </w:tr>
      <w:tr w:rsidR="00935FC9">
        <w:trPr>
          <w:trHeight w:val="1934"/>
          <w:jc w:val="center"/>
        </w:trPr>
        <w:tc>
          <w:tcPr>
            <w:tcW w:w="3005" w:type="dxa"/>
          </w:tcPr>
          <w:p w:rsidR="00935FC9" w:rsidRDefault="003C6B93">
            <w:pPr>
              <w:spacing w:after="0" w:line="240" w:lineRule="auto"/>
              <w:ind w:firstLine="360"/>
              <w:jc w:val="center"/>
              <w:rPr>
                <w:rFonts w:ascii="Lexend" w:eastAsia="Lexend" w:hAnsi="Lexend" w:cs="Lexend"/>
                <w:b/>
                <w:bCs/>
                <w:color w:val="7030A0"/>
                <w:sz w:val="24"/>
                <w:szCs w:val="24"/>
              </w:rPr>
            </w:pPr>
            <w:hyperlink r:id="rId11">
              <w:r>
                <w:rPr>
                  <w:rFonts w:ascii="Lexend" w:eastAsia="Lexend" w:hAnsi="Lexend" w:cs="Lexend"/>
                  <w:b/>
                  <w:bCs/>
                  <w:color w:val="7030A0"/>
                  <w:sz w:val="24"/>
                  <w:szCs w:val="24"/>
                  <w:u w:val="single"/>
                </w:rPr>
                <w:t>Pirate, Pirate Dressed in Blue</w:t>
              </w:r>
            </w:hyperlink>
          </w:p>
          <w:p w:rsidR="00935FC9" w:rsidRDefault="00935FC9">
            <w:pPr>
              <w:spacing w:after="0" w:line="240" w:lineRule="auto"/>
              <w:ind w:firstLine="360"/>
              <w:jc w:val="center"/>
              <w:rPr>
                <w:rFonts w:ascii="Lexend" w:eastAsia="Lexend" w:hAnsi="Lexend" w:cs="Lexend"/>
                <w:sz w:val="24"/>
                <w:szCs w:val="24"/>
              </w:rPr>
            </w:pPr>
          </w:p>
          <w:p w:rsidR="00935FC9" w:rsidRDefault="003C6B93">
            <w:pPr>
              <w:spacing w:after="0" w:line="240" w:lineRule="auto"/>
              <w:ind w:left="360"/>
              <w:jc w:val="center"/>
              <w:rPr>
                <w:rFonts w:ascii="Lexend" w:eastAsia="Lexend" w:hAnsi="Lexend" w:cs="Lexend"/>
                <w:sz w:val="24"/>
                <w:szCs w:val="24"/>
              </w:rPr>
            </w:pPr>
            <w:r>
              <w:rPr>
                <w:rFonts w:ascii="Lexend" w:eastAsia="Lexend" w:hAnsi="Lexend" w:cs="Lexend"/>
                <w:color w:val="000000"/>
                <w:sz w:val="24"/>
                <w:szCs w:val="24"/>
              </w:rPr>
              <w:t>Talk to your child about what uniform they will be wearing at school.</w:t>
            </w:r>
          </w:p>
        </w:tc>
        <w:tc>
          <w:tcPr>
            <w:tcW w:w="3005" w:type="dxa"/>
          </w:tcPr>
          <w:p w:rsidR="00935FC9" w:rsidRDefault="003C6B93">
            <w:pPr>
              <w:spacing w:after="0" w:line="240" w:lineRule="auto"/>
              <w:jc w:val="center"/>
              <w:rPr>
                <w:rFonts w:ascii="Lexend" w:eastAsia="Lexend" w:hAnsi="Lexend" w:cs="Lexend"/>
                <w:b/>
                <w:bCs/>
                <w:color w:val="FF0000"/>
                <w:sz w:val="24"/>
                <w:szCs w:val="24"/>
              </w:rPr>
            </w:pPr>
            <w:hyperlink r:id="rId12">
              <w:r>
                <w:rPr>
                  <w:rFonts w:ascii="Lexend" w:eastAsia="Lexend" w:hAnsi="Lexend" w:cs="Lexend"/>
                  <w:b/>
                  <w:bCs/>
                  <w:color w:val="FF0000"/>
                  <w:sz w:val="24"/>
                  <w:szCs w:val="24"/>
                  <w:u w:val="single"/>
                </w:rPr>
                <w:t>Rainbow Song (with Makaton)</w:t>
              </w:r>
            </w:hyperlink>
          </w:p>
          <w:p w:rsidR="00935FC9" w:rsidRDefault="00935FC9">
            <w:pPr>
              <w:spacing w:after="0" w:line="240" w:lineRule="auto"/>
              <w:ind w:left="360"/>
              <w:jc w:val="center"/>
              <w:rPr>
                <w:rFonts w:ascii="Lexend" w:eastAsia="Lexend" w:hAnsi="Lexend" w:cs="Lexend"/>
                <w:b/>
                <w:bCs/>
                <w:color w:val="000000"/>
                <w:sz w:val="24"/>
                <w:szCs w:val="24"/>
              </w:rPr>
            </w:pPr>
          </w:p>
          <w:p w:rsidR="00935FC9" w:rsidRDefault="003C6B93">
            <w:pPr>
              <w:spacing w:after="0" w:line="240" w:lineRule="auto"/>
              <w:jc w:val="center"/>
              <w:rPr>
                <w:rFonts w:ascii="Lexend" w:eastAsia="Lexend" w:hAnsi="Lexend" w:cs="Lexend"/>
                <w:sz w:val="24"/>
                <w:szCs w:val="24"/>
              </w:rPr>
            </w:pPr>
            <w:r>
              <w:rPr>
                <w:rFonts w:ascii="Lexend" w:eastAsia="Lexend" w:hAnsi="Lexend" w:cs="Lexend"/>
                <w:color w:val="000000"/>
                <w:sz w:val="24"/>
                <w:szCs w:val="24"/>
              </w:rPr>
              <w:t>Talk positively to your child about different needs and strengths which children in their class may have.</w:t>
            </w:r>
          </w:p>
        </w:tc>
        <w:tc>
          <w:tcPr>
            <w:tcW w:w="3006" w:type="dxa"/>
          </w:tcPr>
          <w:p w:rsidR="00935FC9" w:rsidRDefault="003C6B93">
            <w:pPr>
              <w:spacing w:after="0" w:line="240" w:lineRule="auto"/>
              <w:jc w:val="center"/>
              <w:rPr>
                <w:rFonts w:ascii="Lexend" w:eastAsia="Lexend" w:hAnsi="Lexend" w:cs="Lexend"/>
                <w:b/>
                <w:bCs/>
                <w:color w:val="BF8F00"/>
                <w:sz w:val="24"/>
                <w:szCs w:val="24"/>
              </w:rPr>
            </w:pPr>
            <w:hyperlink r:id="rId13">
              <w:r>
                <w:rPr>
                  <w:rFonts w:ascii="Lexend" w:eastAsia="Lexend" w:hAnsi="Lexend" w:cs="Lexend"/>
                  <w:b/>
                  <w:bCs/>
                  <w:color w:val="BF8F00"/>
                  <w:sz w:val="24"/>
                  <w:szCs w:val="24"/>
                  <w:u w:val="single"/>
                </w:rPr>
                <w:t>Bananas Unite</w:t>
              </w:r>
            </w:hyperlink>
          </w:p>
          <w:p w:rsidR="00935FC9" w:rsidRDefault="00935FC9">
            <w:pPr>
              <w:spacing w:after="0" w:line="240" w:lineRule="auto"/>
              <w:ind w:left="360"/>
              <w:jc w:val="center"/>
              <w:rPr>
                <w:rFonts w:ascii="Lexend" w:eastAsia="Lexend" w:hAnsi="Lexend" w:cs="Lexend"/>
                <w:b/>
                <w:bCs/>
                <w:color w:val="000000"/>
                <w:sz w:val="24"/>
                <w:szCs w:val="24"/>
              </w:rPr>
            </w:pPr>
          </w:p>
          <w:p w:rsidR="00935FC9" w:rsidRDefault="003C6B93">
            <w:pPr>
              <w:spacing w:after="0" w:line="240" w:lineRule="auto"/>
              <w:jc w:val="center"/>
              <w:rPr>
                <w:rFonts w:ascii="Lexend" w:eastAsia="Lexend" w:hAnsi="Lexend" w:cs="Lexend"/>
                <w:sz w:val="24"/>
                <w:szCs w:val="24"/>
              </w:rPr>
            </w:pPr>
            <w:r>
              <w:rPr>
                <w:rFonts w:ascii="Lexend" w:eastAsia="Lexend" w:hAnsi="Lexend" w:cs="Lexend"/>
                <w:color w:val="000000"/>
                <w:sz w:val="24"/>
                <w:szCs w:val="24"/>
              </w:rPr>
              <w:t>Talk to children about how they will take a snack for playtime and play outside with their new friends.</w:t>
            </w:r>
          </w:p>
        </w:tc>
      </w:tr>
    </w:tbl>
    <w:p w:rsidR="00935FC9" w:rsidRDefault="00935FC9">
      <w:pPr>
        <w:jc w:val="center"/>
        <w:rPr>
          <w:rFonts w:ascii="Lexend" w:eastAsia="Lexend" w:hAnsi="Lexend" w:cs="Lexend"/>
          <w:sz w:val="24"/>
          <w:szCs w:val="24"/>
        </w:rPr>
      </w:pPr>
    </w:p>
    <w:p w:rsidR="00935FC9" w:rsidRDefault="003C6B93">
      <w:pPr>
        <w:rPr>
          <w:rFonts w:ascii="Lexend" w:eastAsia="Lexend" w:hAnsi="Lexend" w:cs="Lexend"/>
          <w:sz w:val="24"/>
          <w:szCs w:val="24"/>
        </w:rPr>
      </w:pPr>
      <w:r>
        <w:rPr>
          <w:rFonts w:ascii="Lexend" w:eastAsia="Lexend" w:hAnsi="Lexend" w:cs="Lexend"/>
          <w:sz w:val="24"/>
          <w:szCs w:val="24"/>
        </w:rPr>
        <w:t>Have fun with all these activities.  We can’t wait to sing the songs with your child in Pr</w:t>
      </w:r>
      <w:r>
        <w:rPr>
          <w:rFonts w:ascii="Lexend" w:eastAsia="Lexend" w:hAnsi="Lexend" w:cs="Lexend"/>
          <w:sz w:val="24"/>
          <w:szCs w:val="24"/>
        </w:rPr>
        <w:t>imary 1!</w:t>
      </w:r>
    </w:p>
    <w:p w:rsidR="00935FC9" w:rsidRDefault="003C6B93">
      <w:pPr>
        <w:rPr>
          <w:rFonts w:ascii="Lexend" w:eastAsia="Lexend" w:hAnsi="Lexend" w:cs="Lexend"/>
          <w:sz w:val="24"/>
          <w:szCs w:val="24"/>
        </w:rPr>
      </w:pPr>
      <w:r>
        <w:rPr>
          <w:rFonts w:ascii="Lexend" w:eastAsia="Lexend" w:hAnsi="Lexend" w:cs="Lexend"/>
          <w:sz w:val="24"/>
          <w:szCs w:val="24"/>
        </w:rPr>
        <w:t>Best wishes,</w:t>
      </w:r>
    </w:p>
    <w:p w:rsidR="00935FC9" w:rsidRDefault="003C6B93">
      <w:pPr>
        <w:rPr>
          <w:rFonts w:ascii="Lexend" w:eastAsia="Lexend" w:hAnsi="Lexend" w:cs="Lexend"/>
          <w:i/>
          <w:iCs/>
          <w:sz w:val="24"/>
          <w:szCs w:val="24"/>
        </w:rPr>
      </w:pPr>
      <w:r>
        <w:rPr>
          <w:rFonts w:ascii="Lexend" w:eastAsia="Lexend" w:hAnsi="Lexend" w:cs="Lexend"/>
          <w:i/>
          <w:iCs/>
          <w:sz w:val="24"/>
          <w:szCs w:val="24"/>
        </w:rPr>
        <w:t>The Riverside Transition Team ☺</w:t>
      </w:r>
    </w:p>
    <w:sectPr w:rsidR="00935FC9">
      <w:pgSz w:w="11906" w:h="16838"/>
      <w:pgMar w:top="1440" w:right="1440" w:bottom="993"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A8B4210B-772F-4611-B00F-CFDDC78D2E8A}"/>
    <w:embedBold r:id="rId2" w:fontKey="{8028A6D2-12D5-4957-ACC6-9EBDD845A1C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A053183-F756-4AFA-AD6F-D3327267D433}"/>
  </w:font>
  <w:font w:name="Lexend">
    <w:charset w:val="00"/>
    <w:family w:val="auto"/>
    <w:pitch w:val="default"/>
    <w:embedRegular r:id="rId4" w:fontKey="{30528993-7E76-4D99-8C40-09B31E7C8F64}"/>
    <w:embedBold r:id="rId5" w:fontKey="{A547B150-661F-47B9-B884-2A1A7D8642B1}"/>
    <w:embedItalic r:id="rId6" w:fontKey="{6AF58C8B-8FF9-4A9F-B95B-8B69C188FE28}"/>
    <w:embedBoldItalic r:id="rId7" w:fontKey="{35445142-750F-4F7C-846B-1D58DDBADF48}"/>
  </w:font>
  <w:font w:name="Cambria">
    <w:panose1 w:val="02040503050406030204"/>
    <w:charset w:val="00"/>
    <w:family w:val="roman"/>
    <w:pitch w:val="variable"/>
    <w:sig w:usb0="E00006FF" w:usb1="420024FF" w:usb2="02000000" w:usb3="00000000" w:csb0="0000019F" w:csb1="00000000"/>
    <w:embedRegular r:id="rId8" w:fontKey="{1F7ED8FC-F873-44AF-831D-D434B537F8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FC9"/>
    <w:rsid w:val="003C6B93"/>
    <w:rsid w:val="00935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960C4B-FAF1-4A0C-A687-61B3653F5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styleId="Hyperlink">
    <w:name w:val="Hyperlink"/>
    <w:qFormat/>
    <w:rPr>
      <w:color w:val="0563C1"/>
      <w:w w:val="100"/>
      <w:position w:val="-1"/>
      <w:u w:val="single"/>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cottishbooktrust.com/songs-and-rhymes/the-hello-song" TargetMode="External"/><Relationship Id="rId13" Type="http://schemas.openxmlformats.org/officeDocument/2006/relationships/hyperlink" Target="https://www.scottishbooktrust.com/songs-and-rhymes/bananas-unite"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scottishbooktrust.com/songs-and-rhymes/rainbow-son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scottishbooktrust.com/songs-and-rhymes/pirate-pirate-dressed-in-blu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youtu.be/eMOnyPxE_w8?si=Y7P8RWw8c0f5DoP5" TargetMode="External"/><Relationship Id="rId4" Type="http://schemas.openxmlformats.org/officeDocument/2006/relationships/webSettings" Target="webSettings.xml"/><Relationship Id="rId9" Type="http://schemas.openxmlformats.org/officeDocument/2006/relationships/hyperlink" Target="https://www.scottishbooktrust.com/songs-and-rhymes/five-fat-pea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9pk8tsHu72C30PCIsW6HxCAbkQ==">CgMxLjA4AHIhMU5oajl6NGtkYWdrQlFsaDUxSV9iamNhTmprd0tjazB1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2200</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Shaw</dc:creator>
  <cp:lastModifiedBy>Sandra Anderson</cp:lastModifiedBy>
  <cp:revision>2</cp:revision>
  <dcterms:created xsi:type="dcterms:W3CDTF">2026-04-24T10:34:00Z</dcterms:created>
  <dcterms:modified xsi:type="dcterms:W3CDTF">2026-04-24T10:34:00Z</dcterms:modified>
</cp:coreProperties>
</file>